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DEA" w:rsidRDefault="009E2DEA" w:rsidP="009E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2DEA" w:rsidRDefault="009E2DEA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2901" cy="5481320"/>
            <wp:effectExtent l="0" t="1162050" r="0" b="1148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131_12494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25246" cy="548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5DF" w:rsidRPr="00C43775" w:rsidRDefault="007B65DF" w:rsidP="009E2DE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58D" w:rsidRPr="00C43775" w:rsidRDefault="00E5758D" w:rsidP="00E57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Общая характеристика учебного предмета</w:t>
      </w:r>
    </w:p>
    <w:p w:rsidR="00191C81" w:rsidRPr="00C43775" w:rsidRDefault="00191C81" w:rsidP="00E57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91C81" w:rsidRPr="00C43775" w:rsidRDefault="00191C81" w:rsidP="00191C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191C81" w:rsidRPr="00C43775" w:rsidRDefault="00191C81" w:rsidP="00191C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/>
          <w:lang w:eastAsia="ru-RU"/>
        </w:rPr>
      </w:pPr>
      <w:r w:rsidRPr="00C43775">
        <w:rPr>
          <w:rFonts w:ascii="Times New Roman" w:eastAsia="Times New Roman" w:hAnsi="Times New Roman" w:cs="Times New Roman"/>
          <w:color w:val="1D1B11"/>
          <w:lang w:eastAsia="ru-RU"/>
        </w:rPr>
        <w:t xml:space="preserve">Рабочая программа учебного предмета «Литература» </w:t>
      </w:r>
      <w:r w:rsidRPr="00C43775">
        <w:rPr>
          <w:rFonts w:ascii="Times New Roman" w:eastAsia="Times New Roman" w:hAnsi="Times New Roman" w:cs="Times New Roman"/>
          <w:lang w:eastAsia="ru-RU"/>
        </w:rPr>
        <w:t xml:space="preserve">для 5-х классов </w:t>
      </w:r>
      <w:r w:rsidRPr="00C43775">
        <w:rPr>
          <w:rFonts w:ascii="Times New Roman" w:eastAsia="Times New Roman" w:hAnsi="Times New Roman" w:cs="Times New Roman"/>
          <w:color w:val="1D1B11"/>
          <w:lang w:eastAsia="ru-RU"/>
        </w:rPr>
        <w:t>составлена на основе следующих документов:</w:t>
      </w:r>
    </w:p>
    <w:p w:rsidR="00191C81" w:rsidRPr="00C43775" w:rsidRDefault="00191C81" w:rsidP="00191C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/>
          <w:lang w:eastAsia="ru-RU"/>
        </w:rPr>
      </w:pPr>
      <w:r w:rsidRPr="00C43775">
        <w:rPr>
          <w:rFonts w:ascii="Times New Roman" w:eastAsia="Times New Roman" w:hAnsi="Times New Roman" w:cs="Times New Roman"/>
          <w:color w:val="1D1B11"/>
          <w:lang w:eastAsia="ru-RU"/>
        </w:rPr>
        <w:t xml:space="preserve"> Федеральный государственный образовательный стандарт основного общего образования (утв. 17 декабря 2010 г. № 1897); </w:t>
      </w:r>
    </w:p>
    <w:p w:rsidR="00191C81" w:rsidRPr="00C43775" w:rsidRDefault="00191C81" w:rsidP="00191C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B11"/>
          <w:lang w:eastAsia="ru-RU"/>
        </w:rPr>
      </w:pPr>
      <w:r w:rsidRPr="00C43775">
        <w:rPr>
          <w:rFonts w:ascii="Times New Roman" w:eastAsia="Times New Roman" w:hAnsi="Times New Roman" w:cs="Times New Roman"/>
          <w:color w:val="1D1B11"/>
          <w:lang w:eastAsia="ru-RU"/>
        </w:rPr>
        <w:lastRenderedPageBreak/>
        <w:t xml:space="preserve">Программы общеобразовательных учреждений «Литература», рекомендованные Министерством образования РФ , 5-е издание - М.: «Просвещение», 2010 г. </w:t>
      </w:r>
    </w:p>
    <w:p w:rsidR="00191C81" w:rsidRPr="00C43775" w:rsidRDefault="00191C81" w:rsidP="00191C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3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C4377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437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C4377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«Литература»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редакцией.В.Я.Коровиной</w:t>
      </w:r>
      <w:r w:rsidRPr="00C43775">
        <w:rPr>
          <w:rFonts w:ascii="Times New Roman" w:eastAsia="Calibri" w:hAnsi="Times New Roman" w:cs="Times New Roman"/>
          <w:sz w:val="24"/>
          <w:szCs w:val="24"/>
          <w:lang w:eastAsia="ru-RU"/>
        </w:rPr>
        <w:t>,опубликованной в Пособии для учителей общеобразовательных организаций,2-издание,переработанное,Москва, « Просвещение»,2014 г.;</w:t>
      </w:r>
    </w:p>
    <w:p w:rsidR="00191C81" w:rsidRPr="00C43775" w:rsidRDefault="00191C81" w:rsidP="00191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lang w:eastAsia="ru-RU"/>
        </w:rPr>
      </w:pPr>
      <w:r w:rsidRPr="00C43775">
        <w:rPr>
          <w:rFonts w:ascii="Times New Roman" w:eastAsia="Times New Roman" w:hAnsi="Times New Roman" w:cs="Times New Roman"/>
          <w:color w:val="1D1B11"/>
          <w:lang w:eastAsia="ru-RU"/>
        </w:rPr>
        <w:t xml:space="preserve">учебника </w:t>
      </w:r>
    </w:p>
    <w:p w:rsidR="00191C81" w:rsidRPr="00C43775" w:rsidRDefault="00191C81" w:rsidP="00191C8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3775">
        <w:rPr>
          <w:rFonts w:ascii="Times New Roman" w:eastAsia="Times New Roman" w:hAnsi="Times New Roman" w:cs="Times New Roman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191C81" w:rsidRPr="00C43775" w:rsidRDefault="00191C81" w:rsidP="00191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C43775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Данная программа рассчитана на 68 часов (2 часа в неделю), 34 рабочих недели в соответствии с годовым учебным планом, годовым календарным учебным графиком МОУ «Школа-коллегиум».</w:t>
      </w:r>
    </w:p>
    <w:p w:rsidR="00191C81" w:rsidRPr="00C43775" w:rsidRDefault="00191C81" w:rsidP="00191C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67AD0" w:rsidRPr="00B67AD0" w:rsidRDefault="00B67AD0" w:rsidP="00B67AD0">
      <w:pPr>
        <w:tabs>
          <w:tab w:val="left" w:pos="660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AD0">
        <w:rPr>
          <w:rFonts w:ascii="Times New Roman" w:hAnsi="Times New Roman" w:cs="Times New Roman"/>
          <w:b/>
          <w:sz w:val="24"/>
          <w:szCs w:val="24"/>
        </w:rPr>
        <w:t>Разделы рабочей программы:</w:t>
      </w:r>
    </w:p>
    <w:p w:rsidR="00191C81" w:rsidRPr="00C43775" w:rsidRDefault="00191C81" w:rsidP="00191C8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1C81" w:rsidRPr="00C43775" w:rsidRDefault="00191C81" w:rsidP="00191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3775">
        <w:rPr>
          <w:rFonts w:ascii="Times New Roman" w:eastAsia="Times New Roman" w:hAnsi="Times New Roman" w:cs="Times New Roman"/>
          <w:lang w:eastAsia="ru-RU"/>
        </w:rPr>
        <w:t xml:space="preserve">1. Планируемые результаты…………………………………………… </w:t>
      </w:r>
    </w:p>
    <w:p w:rsidR="00191C81" w:rsidRPr="00C43775" w:rsidRDefault="00191C81" w:rsidP="00191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3775">
        <w:rPr>
          <w:rFonts w:ascii="Times New Roman" w:eastAsia="Times New Roman" w:hAnsi="Times New Roman" w:cs="Times New Roman"/>
          <w:lang w:eastAsia="ru-RU"/>
        </w:rPr>
        <w:t xml:space="preserve">2. Содержание учебного предмета…………………………………… </w:t>
      </w:r>
    </w:p>
    <w:p w:rsidR="00191C81" w:rsidRPr="00C43775" w:rsidRDefault="00191C81" w:rsidP="00191C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3775">
        <w:rPr>
          <w:rFonts w:ascii="Times New Roman" w:eastAsia="Times New Roman" w:hAnsi="Times New Roman" w:cs="Times New Roman"/>
          <w:lang w:eastAsia="ru-RU"/>
        </w:rPr>
        <w:t xml:space="preserve">3. Тематический план…………………………………………………. </w:t>
      </w:r>
    </w:p>
    <w:p w:rsidR="00191C81" w:rsidRPr="00C43775" w:rsidRDefault="00191C81" w:rsidP="00E57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Calibri" w:hAnsi="Times New Roman" w:cs="Times New Roman"/>
          <w:color w:val="FFFFFF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Результаты изучения учебного предмета</w:t>
      </w:r>
      <w:r w:rsidR="00085B43" w:rsidRPr="00C43775">
        <w:rPr>
          <w:rFonts w:ascii="Times New Roman" w:eastAsia="Calibri" w:hAnsi="Times New Roman" w:cs="Times New Roman"/>
          <w:color w:val="FFFFFF"/>
          <w:spacing w:val="-15"/>
          <w:sz w:val="24"/>
          <w:szCs w:val="24"/>
          <w:lang w:eastAsia="ar-SA"/>
        </w:rPr>
        <w:t>:</w:t>
      </w:r>
      <w:r w:rsidRPr="00C43775">
        <w:rPr>
          <w:rFonts w:ascii="Times New Roman" w:eastAsia="Calibri" w:hAnsi="Times New Roman" w:cs="Times New Roman"/>
          <w:color w:val="FFFFFF"/>
          <w:spacing w:val="-15"/>
          <w:sz w:val="24"/>
          <w:szCs w:val="24"/>
          <w:lang w:eastAsia="ar-SA"/>
        </w:rPr>
        <w:t>езультаты</w:t>
      </w:r>
      <w:r w:rsidRPr="00C43775">
        <w:rPr>
          <w:rFonts w:ascii="Times New Roman" w:eastAsia="Calibri" w:hAnsi="Times New Roman" w:cs="Times New Roman"/>
          <w:color w:val="FFFFFF"/>
          <w:sz w:val="24"/>
          <w:szCs w:val="24"/>
          <w:lang w:eastAsia="ar-SA"/>
        </w:rPr>
        <w:t xml:space="preserve"> изучения учебного предмета</w:t>
      </w:r>
    </w:p>
    <w:p w:rsidR="00085B43" w:rsidRPr="00C43775" w:rsidRDefault="00085B43" w:rsidP="00E5758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ar-SA"/>
        </w:rPr>
        <w:t>Личностными результатами</w:t>
      </w:r>
      <w:r w:rsidRPr="00C437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выпускников основной школы, формируемыми при изучении предмета «Литература» являются: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ar-SA"/>
        </w:rPr>
        <w:t>Метапредметные результаты</w:t>
      </w:r>
      <w:r w:rsidRPr="00C437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изучения предмета «Литература» в основной школе проявляются в: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 следственные связи в устных и письменных высказываниях, формулировать выводы;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  <w:lang w:eastAsia="ar-SA"/>
        </w:rPr>
        <w:t>Предметные результаты</w:t>
      </w:r>
      <w:r w:rsidRPr="00C437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выпускников основной школы состоят в следующем:</w:t>
      </w:r>
    </w:p>
    <w:p w:rsidR="00E5758D" w:rsidRPr="00C43775" w:rsidRDefault="00E5758D" w:rsidP="00E5758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познавательной сфере: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ключевых проблем изученных произведе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пли нескольких произведений;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в произведении элементов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владение элементарной литературоведческой терминологией при анализе литературного произведения;</w:t>
      </w:r>
    </w:p>
    <w:p w:rsidR="00E5758D" w:rsidRPr="00C43775" w:rsidRDefault="00E5758D" w:rsidP="00E5758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ценностно-ориентационной сфере: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формулирование собственного отношения к произведениям русской литературы, их оценка;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собственная интерпретация (в отдельных случаях) изученных литературных произведений;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понимание авторской позиции и своего отношения к ней;</w:t>
      </w:r>
    </w:p>
    <w:p w:rsidR="00E5758D" w:rsidRPr="00C43775" w:rsidRDefault="00E5758D" w:rsidP="00E5758D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коммуникативной сфере: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восприятие на слух литературных произведений разных жанров, осмысленное чтение и адекватное восприятие;</w:t>
      </w:r>
    </w:p>
    <w:p w:rsidR="00E5758D" w:rsidRPr="00C43775" w:rsidRDefault="00E5758D" w:rsidP="00E5758D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*  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4) в эстетической сфере: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*      понимание русского слова в его эстетической функции, роли изобразительно выразительных языковых средств в создании художественных образов литературных произведений.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B43" w:rsidRPr="003D46E9" w:rsidRDefault="00C43775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ar-SA"/>
        </w:rPr>
        <w:t xml:space="preserve">1. </w:t>
      </w:r>
      <w:r w:rsidR="00085B43" w:rsidRPr="003D46E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ar-SA"/>
        </w:rPr>
        <w:t>Планируемые результаты изучения учебного предмета   «Литература»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B43" w:rsidRPr="003D46E9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D46E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Устное народное творчество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целенаправленно использовать малые фольклорные жанры в своих устных и письменных высказываниях;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определять с помощью пословицы жизненную/вымышленную ситуацию;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• 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рассказывать о самостоятельно прочитанной сказке, былине, обосновывая свой выбор;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сочинять сказку (в том числе и по пословице), былину и/или придумывать сюжетные линии;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5B43" w:rsidRPr="003D46E9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3D46E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Древнерусская литература. Русская литература XVIII в. Русская литература XIX-XX вв. Литература народов России. Зарубежная литература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научится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создавать собственный текст аналитического и интерпретирующего характера в различных форматах;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сопоставлять произведение словесного искусства и его воплощение в других искусствах;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работать с разными источниками информации и владеть основными способами её обработки и презентации.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Выпускник получит возможность научиться: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выбирать путь анализа произведения, адекватный жанрово-родовой природе художественного текста;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сопоставлять «чужие» тексты интерпретирующего характера, аргументированно оценивать их;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оценивать интерпретацию художественного текста, созданную средствами других искусств;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создавать собственную интерпретацию изученного текста средствами других искусств;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85B43" w:rsidRPr="00C43775" w:rsidRDefault="00085B43" w:rsidP="00085B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C43775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ar-SA"/>
        </w:rPr>
        <w:t>2</w:t>
      </w:r>
      <w:r w:rsidRPr="00C437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ar-SA"/>
        </w:rPr>
        <w:t xml:space="preserve">. </w:t>
      </w:r>
      <w:r w:rsidR="00E5758D" w:rsidRPr="00C437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ar-SA"/>
        </w:rPr>
        <w:t>Содержание тем учебного курса для 5 класса.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Введение. 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народное творчество.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Коллективное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Фольклор. Устное народное творчество.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народные сказки.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«Царевна-лягушка».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Народная мораль в характере и поступках героев. Образ невесты-волшебницы..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«Иван - крестьянский сын и чудо-юдо»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Сказка. Виды сказок. Постоянные эпитеты. Гипербола. Сказочные формулы. Сравнение.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древнерусской литературы.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«Повесть временных лет»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литературный памятник.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«Подвиг отрока-киевлянина и хитрость воеводы Претича».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Летопись.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 литературы 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XVIII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века.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Михаил Васильевич Ломоносов.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жизни писателя. ломоносов – ученый, поэт, художник, гражданин.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«Случились вместе два астронома в пиру…»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научные истины в поэтической форме. Юмор стихотворения.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Роды литературы: эпос, лирика, драма. Жанры литературы.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 литературы 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XIX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века.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басни.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Жанр басни. Истоки басенного жанра (Эзоп, Лафонтен, русские баснописцы </w:t>
      </w:r>
      <w:r w:rsidRPr="00C4377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XVIII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Андреевич Крылов.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баснописце.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«Ворона и Лисица», «Волк и Ягненок», «Свинья под дубом».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Осмеяние пороков – грубой силы, жадности, неблагодарности, хитрости.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«Волк на псарне»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отражение исторических событий в басне; патриотическая позиция автора.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Рассказ и мораль в басне. Аллегория. Выразительное чтение басен (инсценирование).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Басня, аллегория, понятие об эзоповом языке.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Василий Андреевич Жуковский.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поэте.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«Спящая царевна».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«Кубок».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Благородство и жестокость. Герои баллады.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Баллада (начальное представление).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Александр Сергеевич Пушкин.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жизни поэта (детство, годы учения).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«Няне»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«У лукоморья дуб зеленый…».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«Сказка о мертвой царевне и семи богатырях»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Стихотворная и прозаическая речь. Рифма, ритм, строфа, способы рифмовки.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Антоний Погорельский.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«Черная курица, или Подземные жители».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Фантастическое и достоверно – реальное в сказке. Причудливый сюжет. Нравоучительное содержание.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Всеволод Михайлович Гаршин.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Attalea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Princeps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».</w:t>
      </w:r>
      <w:r w:rsidRPr="00C4377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Героическое и обыденное в сказке. Трагический финал и жизнеутверждающий пафос произведения.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Михаил Юрьевич Лермонтов.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Краткий рассказ о поэте. 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«Бородино»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Сравнение, гипербола, эпитет, метафора, звукопись, аллитерация.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Васильевич Гоголь.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и писателе. 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«Заколдованное место»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Фантастика. Юмор.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Николай Алексеевич Некрасов.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поэте.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«На Волге».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Картины природы. Раздумья поэта о судьбе народа. Вера в потенциальные силы народ, лучшую его судьбу.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«Есть женщины в русских селеньях…».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Поэтический образ русской женщины.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Стихотворение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«Крестьянские дети».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Эпитет.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Иван Сергеевич Тургенев.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и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«Муму»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Портрет, пейзаж. Литературный герой.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Афанасий Афанасьевич Фет.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Краткий рассказ о поэте. Стихотворение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«Весенний дождь»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радостная, яркая, полная движения картина весенней природы.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Лев Николаевич Толстой.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«Кавказский пленник».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Сравнение. Сюжет.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Антон Павлович Чехов.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и писателе.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«Хирургия»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Юмор.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Поэты 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XIX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века о Родине и родной природе.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Стихотворный ритм как средство передачи эмоционального состояния, настроения.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Из литературы 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XX</w:t>
      </w: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века.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Иван Алексеевич Бунин.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«Косцы».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Владимир Галактионович Короленко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«В дурном обществе».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Портрет. Композиция литературного произведения.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Сергей Александрович Есенин.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Рассказ о поэте. Стихотворение 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«Синий май. Зоревая теплынь…»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поэтическое изображение родной природы. Своеобразие языка есенинской лирики.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Павел Петрович Бажов.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«Медной горы Хозяйка».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Реальность и фантастика. Честность, добросоветсность,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Сказ как жанр литературы. Сказ и сказка (общее и различное).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Константин Георгиевич Паустовский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«Теплый хлеб», «Заячьи лапы».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Доброта и сострадание, реальное и фантастическое в сказках Паустовского.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Самуил Яковлевич Маршак.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«Двенадцать месяцев»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Драма как род литературы. Пьеса-сказка.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Андрей Платонович Платонов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«Никита».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Фантастика в литературном произведении.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Виктор Петрович Астафьев.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«Васюткино озеро».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Автобиографичность литературного произведения.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Стихотворные произведения о войне.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Произведения о Родине и родной природе.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И.Бунин «Помню долгий зимний вечер…»; А. Прокофьев «Аленушка»; Д.Кедрин «Аленушка»; Н. Рубцов «Родная деревня»; Дон Аминадо «Города и годы». Конкретные пейзажные зарисовки о обобщенный образ России.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Саша Черный.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Юмор.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Юлий Черсанович Ким. 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«Рыба – кит»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. Стихотворение-шутка.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Стихотворения-песни. Песни-шутки. Песни-фантазии.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Из зарубежной литературы.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Роберт Льюис Стивенсон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«Вересковый мед».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Подвиг героя во имя сохранения традиций предков.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Теория литературы. Баллада.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Даниэль Дефо.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«Робинзон Крузо».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Ханс Кристиан Андерсен.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«Снежная королева».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Жорж Санд</w:t>
      </w: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«О чем говорят цветы».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Спор героев о прекрасном. Речевая характеристика персонажей.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Марк Твен.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«Приключения Тома Сойера».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Джек Лондон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. Краткий рассказ о писателе.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«Сказание о Кише»</w:t>
      </w: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Произведения для заучивания наизусть 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Пословицы и поговорки.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 Жуковский. «Спящая царевна» (отрывок).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И.А. Крылов. Басни.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А.С. Пушкин. «У лукоморья..»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Ф. И. Тютчев. «Весенние воды»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А.А. Фет. «Весенний дождь».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М.Ю. Лермонтов. «Бородино».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 «Война и дети» 1-2 стихотворения.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теме «О Родине и родной природе» 1-2 стихотворения.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Учебное и учебно-методическое обеспечение по литературе (5 класс)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учащихся: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Коровина В.Я. и др. Литература: Учебник-хрестоматия для 5 класса: в 2ч. – М.: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Просвещение, 2012.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2. Коровина В.Я. и др. Читаем, думаем, спорим …: Дидактический материал по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литературе: 5 класс. – М.: Просвещение, 2011.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учителя: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1. Аркин И.И. Уроки литературы в 5-6 классах: Практическая методика: Кн. Для учителя. – М. Просвещение, 1996.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2. Беломестных О.Б., Корнеева М.С., Золотарёва И.В. Поурочное планирование по литературе. 5 класс. – М.: ВАКО, 2002.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3. Демиденко Е.Л. Новые контрольные и проверочные работы по литературе. 5-9 классы. – М.: Дрофа, 2007.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4. Ерёмина О.А. Поурочное планирование по литературе: 5 кл.: Методическое пособие к учебнику-хрестоматии Коровиной В.Я. и др. «Литература. 5 кл.» / О.А. Ерёменко. – М.: Изд-во «Экзамен», 2006.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5. Золотарёва И.В., Егорова Н.В. универсальные поурочные разработки по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литературе. 5 класс. –Изд. 3-е, исправл. и дополн. – М.: ВАКО, 2005.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6. Коровина В.Я. , Збарский И.С. Литература: Методические советы: 5 класс. –М.:Просвещение, 2006.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7. Миронова Н.А. Тесты по литературе: 5 кл.: к учебнику В.Я. Коровиной и др. «Литература. 5 класс». – М.: Издательство «Экзамен»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8. Фонохрестоматия к учебнику- хрестоматии для 5 класса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437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Список литературы, использованной при составлении программы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1. Асмолов А.Г. Системно-деятельностный подход к разработке стандартов нового поколения. М.: Педагогика, 2009.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Закон РФ «Об образовании» от 10.07.1992 No 3266–1 (в ред. от 27.12.2009 No 374-Ф3, вступившей в силу 29.01.2010).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Концепция Федеральных государственных образовательных стандартов общего образования / Под ред. А.М. Кондакова, А.А. Кузнецова. М.: Просвещение, 2008.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4.Коровина В.Я., Журавлёв В.П., Коровин В.И.Литература: Учебник для 5 класса общеобразовательных учреждений. М.: Просвещение, 2012.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Национальная образовательная инициатива «Наша новая школа»: [Электронный документ]. Режим доступа: http://mon.gov.ru/dok/akt/6591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 Постановление Главного государственного санитарного врача РФ от 29.12.2010 No 189 «Санитарно-эпидемиологические требования к условиям и организации обучения в общеобразовательных учреждениях» (СанПиН 2.4.2.2621–10).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Приказ Министерства образования и науки РФ от 24.11.2011 No МД 1552/03 «Рекомендации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обучающихся».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Примерная основная образовательная программа образовательного учреждения. Основная школа. М.: Просвещение, 2011.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9. Примерные программы внеурочной деятельности / Под ред. В.А. Горского. М.: Просвещение, 2010.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10. Приоритетный национальный проект «Образование»: [Электронный документ]. Режим доступа: http://mon.gov.ru/pro/pnpo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11. Федеральная целевая программа развития образования на 2011–2015 гг.: [Электронный документ]. Режим доступа: http://mon.gov.ru/press/news/8286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12. Федеральный государственный образовательный стандарт основного общего образования. М.: Просвещение, 2010.</w:t>
      </w:r>
    </w:p>
    <w:p w:rsidR="00E5758D" w:rsidRPr="00C43775" w:rsidRDefault="00E5758D" w:rsidP="00E5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3775">
        <w:rPr>
          <w:rFonts w:ascii="Times New Roman" w:eastAsia="Times New Roman" w:hAnsi="Times New Roman" w:cs="Times New Roman"/>
          <w:sz w:val="24"/>
          <w:szCs w:val="24"/>
          <w:lang w:eastAsia="ar-SA"/>
        </w:rPr>
        <w:t>13. Формирование универсальных учебных действий в основной школе: от действия к мысли. Система заданий. Пособие для учителя / Под ред. А.Г. Асмолова. М.: Просвещение, 2010.</w:t>
      </w:r>
    </w:p>
    <w:p w:rsidR="003E5E9B" w:rsidRPr="00C43775" w:rsidRDefault="003E5E9B" w:rsidP="003E5E9B">
      <w:pPr>
        <w:tabs>
          <w:tab w:val="left" w:pos="2007"/>
        </w:tabs>
        <w:rPr>
          <w:rFonts w:ascii="Times New Roman" w:hAnsi="Times New Roman" w:cs="Times New Roman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0"/>
        <w:gridCol w:w="1157"/>
        <w:gridCol w:w="1209"/>
        <w:gridCol w:w="1334"/>
        <w:gridCol w:w="1700"/>
      </w:tblGrid>
      <w:tr w:rsidR="0088038E" w:rsidRPr="00C43775" w:rsidTr="0088038E">
        <w:trPr>
          <w:trHeight w:val="613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3D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Разделы курса в 5 </w:t>
            </w:r>
            <w:r w:rsidR="0088038E" w:rsidRPr="00C4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классе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речи</w:t>
            </w:r>
          </w:p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Внеклассное чтение</w:t>
            </w:r>
          </w:p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Устное народное творчество.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1(дом.соч.)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древнерусской литературы.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XYIII века.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XIX века.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1(дом.соч.)</w:t>
            </w:r>
          </w:p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2(кл. соч.)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 тест</w:t>
            </w:r>
          </w:p>
        </w:tc>
      </w:tr>
      <w:tr w:rsidR="0088038E" w:rsidRPr="00C43775" w:rsidTr="0088038E">
        <w:trPr>
          <w:trHeight w:val="315"/>
        </w:trPr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русской литературы XX века.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 тест</w:t>
            </w:r>
          </w:p>
        </w:tc>
      </w:tr>
      <w:tr w:rsidR="0088038E" w:rsidRPr="00C43775" w:rsidTr="0088038E">
        <w:trPr>
          <w:trHeight w:val="424"/>
        </w:trPr>
        <w:tc>
          <w:tcPr>
            <w:tcW w:w="424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Поэты о Великой Отечественной войне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Зарубежная литература.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Контрольная работа</w:t>
            </w:r>
          </w:p>
        </w:tc>
      </w:tr>
      <w:tr w:rsidR="0088038E" w:rsidRPr="00C43775" w:rsidTr="0088038E">
        <w:tc>
          <w:tcPr>
            <w:tcW w:w="4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8038E" w:rsidRPr="00C43775" w:rsidRDefault="00880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37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</w:tbl>
    <w:p w:rsidR="003E5E9B" w:rsidRPr="00C43775" w:rsidRDefault="003E5E9B" w:rsidP="003E5E9B">
      <w:pPr>
        <w:tabs>
          <w:tab w:val="left" w:pos="2007"/>
        </w:tabs>
        <w:rPr>
          <w:rFonts w:ascii="Times New Roman" w:hAnsi="Times New Roman" w:cs="Times New Roman"/>
        </w:rPr>
      </w:pPr>
    </w:p>
    <w:p w:rsidR="003D46E9" w:rsidRDefault="003D46E9" w:rsidP="00E57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</w:p>
    <w:p w:rsidR="00E5758D" w:rsidRPr="006D33A2" w:rsidRDefault="00C43775" w:rsidP="00E57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</w:pPr>
      <w:r w:rsidRPr="006D33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  <w:t>3.</w:t>
      </w:r>
      <w:r w:rsidR="00E5758D" w:rsidRPr="006D33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  <w:t>Календар</w:t>
      </w:r>
      <w:r w:rsidR="004F58C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  <w:t>но-тематическое планирование 5-</w:t>
      </w:r>
      <w:r w:rsidR="004F58CD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uk-UA" w:eastAsia="ar-SA"/>
        </w:rPr>
        <w:t>А</w:t>
      </w:r>
      <w:r w:rsidR="00E5758D" w:rsidRPr="006D33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  <w:t xml:space="preserve"> класс</w:t>
      </w:r>
      <w:r w:rsidR="0088038E" w:rsidRPr="006D33A2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ar-SA"/>
        </w:rPr>
        <w:t>( 68 часов)</w:t>
      </w:r>
    </w:p>
    <w:p w:rsidR="003E5E9B" w:rsidRPr="00C43775" w:rsidRDefault="003E5E9B" w:rsidP="003E5E9B">
      <w:pPr>
        <w:tabs>
          <w:tab w:val="left" w:pos="200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5"/>
        <w:gridCol w:w="4664"/>
        <w:gridCol w:w="706"/>
        <w:gridCol w:w="1133"/>
        <w:gridCol w:w="1010"/>
        <w:gridCol w:w="1695"/>
      </w:tblGrid>
      <w:tr w:rsidR="003E5E9B" w:rsidRPr="00C43775" w:rsidTr="00085B43">
        <w:trPr>
          <w:trHeight w:val="424"/>
        </w:trPr>
        <w:tc>
          <w:tcPr>
            <w:tcW w:w="845" w:type="dxa"/>
            <w:vMerge w:val="restart"/>
          </w:tcPr>
          <w:p w:rsidR="003E5E9B" w:rsidRPr="00C43775" w:rsidRDefault="003E5E9B" w:rsidP="003E5E9B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664" w:type="dxa"/>
            <w:vMerge w:val="restart"/>
          </w:tcPr>
          <w:p w:rsidR="003E5E9B" w:rsidRPr="00C43775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6" w:type="dxa"/>
            <w:vMerge w:val="restart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</w:p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Во уро-</w:t>
            </w:r>
          </w:p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143" w:type="dxa"/>
            <w:gridSpan w:val="2"/>
          </w:tcPr>
          <w:p w:rsidR="003E5E9B" w:rsidRPr="00C43775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5" w:type="dxa"/>
            <w:vMerge w:val="restart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5E9B" w:rsidRPr="00C43775" w:rsidTr="00085B43">
        <w:trPr>
          <w:trHeight w:val="303"/>
        </w:trPr>
        <w:tc>
          <w:tcPr>
            <w:tcW w:w="845" w:type="dxa"/>
            <w:vMerge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vMerge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10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95" w:type="dxa"/>
            <w:vMerge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c>
          <w:tcPr>
            <w:tcW w:w="10053" w:type="dxa"/>
            <w:gridSpan w:val="6"/>
          </w:tcPr>
          <w:p w:rsidR="003E5E9B" w:rsidRPr="006D33A2" w:rsidRDefault="003E5E9B" w:rsidP="003E5E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3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ВВЕДЕНИЕ</w:t>
            </w:r>
          </w:p>
        </w:tc>
      </w:tr>
      <w:tr w:rsidR="003E5E9B" w:rsidRPr="00C43775" w:rsidTr="00085B43">
        <w:tc>
          <w:tcPr>
            <w:tcW w:w="84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64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Книга и её роль в духовной жизни человека и общества</w:t>
            </w:r>
          </w:p>
        </w:tc>
        <w:tc>
          <w:tcPr>
            <w:tcW w:w="70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E5E9B" w:rsidRPr="00305B19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10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69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c>
          <w:tcPr>
            <w:tcW w:w="10053" w:type="dxa"/>
            <w:gridSpan w:val="6"/>
          </w:tcPr>
          <w:p w:rsidR="003E5E9B" w:rsidRPr="006D33A2" w:rsidRDefault="003E5E9B" w:rsidP="003E5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33A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УСТНОЕ НАРОДНОЕ ТВОРЧЕСТВО (5 ч)</w:t>
            </w:r>
          </w:p>
        </w:tc>
      </w:tr>
      <w:tr w:rsidR="003E5E9B" w:rsidRPr="00C43775" w:rsidTr="00085B43">
        <w:tc>
          <w:tcPr>
            <w:tcW w:w="84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 Понятие о фольклоре. Детский фольклор. Обучение сочинению загадки, частушки, колыбельной песни.</w:t>
            </w:r>
          </w:p>
        </w:tc>
        <w:tc>
          <w:tcPr>
            <w:tcW w:w="70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10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9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c>
          <w:tcPr>
            <w:tcW w:w="84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как особый жанр фольклора.</w:t>
            </w:r>
          </w:p>
          <w:p w:rsidR="003E5E9B" w:rsidRPr="00C43775" w:rsidRDefault="003E5E9B" w:rsidP="003E5E9B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«Царевна-лягушка» -  сказка о мудрости и красоте. Народная мораль в сказке. Художественный мир волшебной сказки.</w:t>
            </w:r>
          </w:p>
        </w:tc>
        <w:tc>
          <w:tcPr>
            <w:tcW w:w="706" w:type="dxa"/>
          </w:tcPr>
          <w:p w:rsidR="003E5E9B" w:rsidRPr="001805AF" w:rsidRDefault="001805AF" w:rsidP="003E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010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69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c>
          <w:tcPr>
            <w:tcW w:w="84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«Иван — крестьянский сын и чудо-юдо» — волшебная сказка героического содержания.</w:t>
            </w:r>
          </w:p>
        </w:tc>
        <w:tc>
          <w:tcPr>
            <w:tcW w:w="706" w:type="dxa"/>
          </w:tcPr>
          <w:p w:rsidR="003E5E9B" w:rsidRPr="001805AF" w:rsidRDefault="001805AF" w:rsidP="003E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010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9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c>
          <w:tcPr>
            <w:tcW w:w="84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706" w:type="dxa"/>
          </w:tcPr>
          <w:p w:rsidR="003E5E9B" w:rsidRPr="001805AF" w:rsidRDefault="001805AF" w:rsidP="003E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10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695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2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708"/>
        <w:gridCol w:w="1134"/>
        <w:gridCol w:w="1011"/>
        <w:gridCol w:w="1676"/>
        <w:gridCol w:w="1676"/>
        <w:gridCol w:w="1676"/>
        <w:gridCol w:w="1676"/>
        <w:gridCol w:w="1676"/>
        <w:gridCol w:w="1676"/>
        <w:gridCol w:w="1676"/>
      </w:tblGrid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ar-SA"/>
              </w:rPr>
              <w:t>Внеклассное чтение</w:t>
            </w:r>
          </w:p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Р.р.</w:t>
            </w:r>
            <w:r w:rsidR="00EA6AED" w:rsidRPr="00C4377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 xml:space="preserve"> Подготовка к домашнему сочинению</w:t>
            </w:r>
            <w:r w:rsidR="00EA6AED" w:rsidRPr="00C43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собственной сказки</w:t>
            </w:r>
            <w:r w:rsidR="00EA6AED"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8" w:type="dxa"/>
          </w:tcPr>
          <w:p w:rsidR="003E5E9B" w:rsidRPr="001805AF" w:rsidRDefault="001805AF" w:rsidP="003E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011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10053" w:type="dxa"/>
            <w:gridSpan w:val="6"/>
          </w:tcPr>
          <w:p w:rsidR="003E5E9B" w:rsidRPr="006D33A2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3A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Древнерусская литература (1 ч)</w:t>
            </w: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«Подвиг отрока-киевлянина и хитрость воеводы Претича». Черты русских летописей</w:t>
            </w:r>
          </w:p>
        </w:tc>
        <w:tc>
          <w:tcPr>
            <w:tcW w:w="708" w:type="dxa"/>
          </w:tcPr>
          <w:p w:rsidR="003E5E9B" w:rsidRPr="00C40672" w:rsidRDefault="00C40672" w:rsidP="003E5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011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10053" w:type="dxa"/>
            <w:gridSpan w:val="6"/>
          </w:tcPr>
          <w:p w:rsidR="003E5E9B" w:rsidRPr="00C43775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C4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 w:rsidRPr="00C4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века (2 ч)</w:t>
            </w: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В. Ломоносов. «Случились вместе два астронома в пиру» как юмористическое нравоучение.</w:t>
            </w:r>
          </w:p>
        </w:tc>
        <w:tc>
          <w:tcPr>
            <w:tcW w:w="708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011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Жанровые особенности басни. Истоки басенного жанра (Эзоп, Лафонтен, русские баснописцы 18 века.)</w:t>
            </w:r>
          </w:p>
        </w:tc>
        <w:tc>
          <w:tcPr>
            <w:tcW w:w="708" w:type="dxa"/>
          </w:tcPr>
          <w:p w:rsidR="003E5E9B" w:rsidRPr="00C43775" w:rsidRDefault="00305B1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10053" w:type="dxa"/>
            <w:gridSpan w:val="6"/>
          </w:tcPr>
          <w:p w:rsidR="003E5E9B" w:rsidRPr="00C43775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Из литературы </w:t>
            </w:r>
            <w:r w:rsidRPr="00C437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ar-SA"/>
              </w:rPr>
              <w:t>XIX</w:t>
            </w:r>
            <w:r w:rsidRPr="00C437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века (32 ч)</w:t>
            </w: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А. Крылов. Рассказ о писателе. Обличение человеческих пороков в баснях («Волк и ягненок», «Ворона и лисица», «Свинья под дубом»).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Аллегорическое отражение исторических событий в баснях. («Волк на псарне»). Развитие понятия о басне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ar-SA"/>
              </w:rPr>
              <w:t>Внеклассное чтение</w:t>
            </w:r>
          </w:p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Басенный мир И.А.Крылова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А. Жуковский. Рассказ о поэте «Спящая царевна» как литературная сказка.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 А. Жуковский. «Кубок». Понятие о балладе. 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 xml:space="preserve">   А. С. Пушкин. Детские и лицейские годы жизни поэта. «Няне» как поэтизация образа Арины Родионовны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 w:val="restart"/>
            <w:tcBorders>
              <w:top w:val="nil"/>
            </w:tcBorders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 С. Пушкин.. «Руслан и Людмила» (пролог) как собирательная картина народных сказок. Обучение выразительному чтению.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мертвой царевне и о семи богатырях». Противостояние добрых и злых сил.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Центральные образы сказки. Сходство и различия литературной и народной сказок. Сказка А. С. Пушкина и сказка В. А. Жуковского. Стихотворная и прозаическая речь. Ритм, рифма, строфа.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3E5E9B" w:rsidRPr="00C43775" w:rsidRDefault="005F6D43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Р.Р.</w:t>
            </w:r>
            <w:r w:rsidR="003E5E9B" w:rsidRPr="00C437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3E5E9B" w:rsidRPr="00C43775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по ска</w:t>
            </w:r>
            <w:r w:rsidR="00EA6AED" w:rsidRPr="00C43775">
              <w:rPr>
                <w:rFonts w:ascii="Times New Roman" w:hAnsi="Times New Roman" w:cs="Times New Roman"/>
                <w:sz w:val="24"/>
                <w:szCs w:val="24"/>
              </w:rPr>
              <w:t xml:space="preserve">зкам А. С. Пушкина. </w:t>
            </w:r>
            <w:r w:rsidR="00EA6AED" w:rsidRPr="00C4377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r w:rsidR="003D46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Письменная домашнее  сочинение</w:t>
            </w:r>
            <w:r w:rsidR="00EA6AED" w:rsidRPr="00C4377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)</w:t>
            </w:r>
            <w:r w:rsidR="003D46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литературная сказка. Антоний Погорельский. Страницы биографии. Сказка «Черная курица, или Подземные жители»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Фантастическое и достоверно-реальное в сказке. Причудливый сюжет. Нравоучительное содержание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3E5E9B" w:rsidRPr="00C43775" w:rsidRDefault="005F6D43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Р.Р.</w:t>
            </w:r>
            <w:r w:rsidR="00EA6AED" w:rsidRPr="00C4377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Классное сочинение </w:t>
            </w:r>
            <w:r w:rsidR="003E5E9B" w:rsidRPr="00C43775">
              <w:rPr>
                <w:rFonts w:ascii="Times New Roman" w:hAnsi="Times New Roman" w:cs="Times New Roman"/>
                <w:sz w:val="24"/>
                <w:szCs w:val="24"/>
              </w:rPr>
              <w:t>«Чему меня научила сказка «Черная курица, или Подземные жители»»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Ю. Лермонтов. Рассказ о поэте. «Бородино». Патриотический пафос стихотворения.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языка стихотворения. Обучение выразительному чтению.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В. Гоголь. Рассказ о писателе. «Вечера на хуторе близ Диканьки», «Заколдованное место».  Поэтизация народной жизни в повести.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Реальность и фантастика в повести «Заколдованное место».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Контрольный тест за первое полугодие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 А. Некрасов. Рассказ о поэте «На Волге». Раздумья поэта о судьбе народа.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судьбы русской женщины в поэзии Некрасова. «Есть женщины в </w:t>
            </w:r>
            <w:r w:rsidRPr="00C43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селеньях...» Понятие об эпитете. Обучение выразительному чтению.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детства в стихотворении Н.А. Некрасова «Крестьянские дети».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С. Тургенев. Рассказ о писателе. «Муму». Жизнь в доме барыни. 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Духовные и нравственные качества Герасима. Герасим и его окружение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Превосходство Герасима над челядью барыни. Герасим и Муму. Протест против крепостничества в рассказе.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Авторская позиция  и способы её выражения  в рассказе «Муму».   Духовные и нравственные качества Герасима. Подготовка к сочинению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5F6D43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Р.Р.</w:t>
            </w:r>
            <w:r w:rsidR="003E5E9B" w:rsidRPr="00C43775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ar-SA"/>
              </w:rPr>
              <w:t>Классное сочинение</w:t>
            </w:r>
            <w:r w:rsidR="003E5E9B" w:rsidRPr="00C4377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ar-SA"/>
              </w:rPr>
              <w:t xml:space="preserve"> </w:t>
            </w:r>
            <w:r w:rsidR="003E5E9B"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рассказу «Муму» на тему «Образ Герасима»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Стихотворение «Весенний дождь»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Л. Н. Толстой. Рассказ о писателе. «Кавказский пленник» как протест против национальной вражды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Жилин и горцы. Странная дружба  Жилина и Дины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Жилин и Костылин. Обучение сравнительной характеристике героев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А. П. Чехов. Рассказ о писателе. «Хирургия». Юмористический рассказ. Обучение составлению киносценарию.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Русские поэты о Родине и о родной природе ( А. С. Пушкин, И. С. Никитин, И.Суриков и др). Анализ лирического произведения.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10053" w:type="dxa"/>
            <w:gridSpan w:val="6"/>
          </w:tcPr>
          <w:p w:rsidR="003E5E9B" w:rsidRPr="00C43775" w:rsidRDefault="003E5E9B" w:rsidP="003E5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Из литературы </w:t>
            </w:r>
            <w:r w:rsidRPr="00C437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ar-SA"/>
              </w:rPr>
              <w:t>XX</w:t>
            </w:r>
            <w:r w:rsidRPr="00C437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века (17 ч)</w:t>
            </w: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 А. Бунин. Рассказ о писателе. «Косцы». Человек и природа в рассказе.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Г. Короленко. Рассказ о писателе. «В дурном обществе». Вася и его отец.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</w:p>
        </w:tc>
        <w:tc>
          <w:tcPr>
            <w:tcW w:w="708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A2554E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EA6AED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Контрольный тест.</w:t>
            </w:r>
          </w:p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 эпизода из повести В.Г.Короленко «В дурном обществе»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С.А.Есенин. Слово о поэте. Образ родного дома в стихах Есенина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П. П. Бажов. Слово о писателе. «Медной горы Хозяйка». Трудолюбие и талант Данилы-мастера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 Г. Паустовский. Слово о писателе. Герои и их поступки в сказке «Теплый хлеб»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 xml:space="preserve">Роль пейзажа в сказке </w:t>
            </w:r>
          </w:p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К. Г. Паустовского «Теплый хлеб». Нравственные проблемы произведения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К. Г. Паустовский.«Заячьи лапы». Природа и человек в произведении К. Г. Паустовского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С. Я. Маршак. Рассказ о писателе. Пьеса-сказка «Двенадцать месяцев».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Положительные и отрицательные герои. Традиции народных сказок в пьесе-сказке «Двенадцать месяцев».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П. Платонов. Рассказ о писателе. «Никита». Быль и фантастика.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25.03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Душевный мир главного героя. Его отношения с природой.</w:t>
            </w:r>
          </w:p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В.П.Астафьев. Слово о писателе. «Васюткино озеро». Сюжет рассказа, его герои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природа в рассказе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Русские поэты 20 в. о Родине и родной природе (И. Бунин, А. Блок, С. Есенин и др.). Образ Родины в стихах о природе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Писатели улыбаются.</w:t>
            </w:r>
          </w:p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Саша Черный.   Образы детей в рассказах «Кавказский пленник», «Игорь-Робинзон».  Юмор в его рассказах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10053" w:type="dxa"/>
            <w:gridSpan w:val="6"/>
          </w:tcPr>
          <w:p w:rsidR="003E5E9B" w:rsidRPr="00C43775" w:rsidRDefault="003E5E9B" w:rsidP="003E5E9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Поэты о Великой Отечественной войне (2 ч)</w:t>
            </w: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М. Симонов. Рассказ о писателе. «Майор привез мальчишку на лафете…» Дети и война.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Т. Твардовский. Рассказ о поэте. «Рассказ танкиста». Дети и война.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10053" w:type="dxa"/>
            <w:gridSpan w:val="6"/>
          </w:tcPr>
          <w:p w:rsidR="003E5E9B" w:rsidRPr="00C43775" w:rsidRDefault="003E5E9B" w:rsidP="003E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Из зарубежной литературы (7 ч)</w:t>
            </w: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 Л. Стивенсон . Рассказ о писателе. «Вересковый мед». Развитие понятия о балладе. Бережное отношение к традициям предков. Драматический характер баллады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Дефо. Рассказ о писателе. «Робинзон Крузо»- произведение о силе человеческого духа, гимн неисчерпаемым возможностям человека. Характер главного героя.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Г.Х. Андерсен. Рассказ о писателе. «Снежная королева»: реальное и фантастическое в сказке. Кай и Герда.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775">
              <w:rPr>
                <w:rFonts w:ascii="Times New Roman" w:hAnsi="Times New Roman" w:cs="Times New Roman"/>
                <w:sz w:val="24"/>
                <w:szCs w:val="24"/>
              </w:rPr>
              <w:t>Друзья и враги Герды. Внутренняя красота героини. Символический образ Снежной королевы Победа добра, любви, дружбы над злом..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9B" w:rsidRPr="00C43775" w:rsidRDefault="003E5E9B" w:rsidP="003E5E9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Ж. Санд. «О чем говорят цветы». Спор героев о прекрасном. Сочинение-миниатюра «О чем рассказал мне цветок (бабочка, камень, дерево…)»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06.05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Твен. Рассказ о писателе. «Приключения Тома Сойера». Том Сойер и его друзья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678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Лондон. Рассказ о писателе. «Сказание о Кише». Нравственное взросление героя рассказа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10053" w:type="dxa"/>
            <w:gridSpan w:val="6"/>
          </w:tcPr>
          <w:p w:rsidR="003E5E9B" w:rsidRPr="00C43775" w:rsidRDefault="003E5E9B" w:rsidP="003E5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Повторение (1 ч)</w:t>
            </w:r>
          </w:p>
        </w:tc>
      </w:tr>
      <w:tr w:rsidR="003E5E9B" w:rsidRPr="00C43775" w:rsidTr="00085B43">
        <w:trPr>
          <w:gridAfter w:val="6"/>
          <w:wAfter w:w="10056" w:type="dxa"/>
        </w:trPr>
        <w:tc>
          <w:tcPr>
            <w:tcW w:w="84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678" w:type="dxa"/>
          </w:tcPr>
          <w:p w:rsidR="003E5E9B" w:rsidRPr="00C43775" w:rsidRDefault="00102AE7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37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Итоговая работа.</w:t>
            </w:r>
            <w:r w:rsidR="003E5E9B" w:rsidRPr="00C4377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ar-SA"/>
              </w:rPr>
              <w:t>.</w:t>
            </w:r>
            <w:r w:rsidR="003E5E9B" w:rsidRPr="00C4377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ar-SA"/>
              </w:rPr>
              <w:t xml:space="preserve"> </w:t>
            </w:r>
            <w:r w:rsidR="003E5E9B" w:rsidRPr="00C437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 уровня литературного развития учащихся.</w:t>
            </w:r>
          </w:p>
        </w:tc>
        <w:tc>
          <w:tcPr>
            <w:tcW w:w="708" w:type="dxa"/>
          </w:tcPr>
          <w:p w:rsidR="003E5E9B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3E5E9B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14.05,</w:t>
            </w:r>
          </w:p>
          <w:p w:rsidR="00832C79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20.05,</w:t>
            </w:r>
          </w:p>
          <w:p w:rsidR="00832C79" w:rsidRPr="00C43775" w:rsidRDefault="00832C79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1011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</w:tcPr>
          <w:p w:rsidR="003E5E9B" w:rsidRPr="00C43775" w:rsidRDefault="003E5E9B" w:rsidP="003E5E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5E9B" w:rsidRPr="00C43775" w:rsidRDefault="003E5E9B" w:rsidP="003E5E9B">
      <w:pPr>
        <w:tabs>
          <w:tab w:val="left" w:pos="2007"/>
        </w:tabs>
        <w:rPr>
          <w:rFonts w:ascii="Times New Roman" w:hAnsi="Times New Roman" w:cs="Times New Roman"/>
          <w:sz w:val="24"/>
          <w:szCs w:val="24"/>
        </w:rPr>
      </w:pPr>
    </w:p>
    <w:sectPr w:rsidR="003E5E9B" w:rsidRPr="00C43775" w:rsidSect="003D46E9">
      <w:footerReference w:type="default" r:id="rId8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F6" w:rsidRDefault="00C273F6" w:rsidP="00C84694">
      <w:pPr>
        <w:spacing w:after="0" w:line="240" w:lineRule="auto"/>
      </w:pPr>
      <w:r>
        <w:separator/>
      </w:r>
    </w:p>
  </w:endnote>
  <w:endnote w:type="continuationSeparator" w:id="0">
    <w:p w:rsidR="00C273F6" w:rsidRDefault="00C273F6" w:rsidP="00C8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6297"/>
      <w:docPartObj>
        <w:docPartGallery w:val="Page Numbers (Bottom of Page)"/>
        <w:docPartUnique/>
      </w:docPartObj>
    </w:sdtPr>
    <w:sdtEndPr/>
    <w:sdtContent>
      <w:p w:rsidR="00305B19" w:rsidRDefault="00C273F6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6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B19" w:rsidRDefault="00305B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F6" w:rsidRDefault="00C273F6" w:rsidP="00C84694">
      <w:pPr>
        <w:spacing w:after="0" w:line="240" w:lineRule="auto"/>
      </w:pPr>
      <w:r>
        <w:separator/>
      </w:r>
    </w:p>
  </w:footnote>
  <w:footnote w:type="continuationSeparator" w:id="0">
    <w:p w:rsidR="00C273F6" w:rsidRDefault="00C273F6" w:rsidP="00C8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 w:cs="Symbol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 w:cs="Symbol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 w:cs="Symbol"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 w:cs="Courier New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D7"/>
    <w:rsid w:val="00085B43"/>
    <w:rsid w:val="000B575C"/>
    <w:rsid w:val="00102AE7"/>
    <w:rsid w:val="00164079"/>
    <w:rsid w:val="001805AF"/>
    <w:rsid w:val="00191C81"/>
    <w:rsid w:val="001A3934"/>
    <w:rsid w:val="001E1BD7"/>
    <w:rsid w:val="00233FA6"/>
    <w:rsid w:val="00260E01"/>
    <w:rsid w:val="002E4DBD"/>
    <w:rsid w:val="00305B19"/>
    <w:rsid w:val="00356185"/>
    <w:rsid w:val="003637D8"/>
    <w:rsid w:val="003A3EB9"/>
    <w:rsid w:val="003B0C4B"/>
    <w:rsid w:val="003D46E9"/>
    <w:rsid w:val="003E5E9B"/>
    <w:rsid w:val="00434BFE"/>
    <w:rsid w:val="004B5C4E"/>
    <w:rsid w:val="004E4E07"/>
    <w:rsid w:val="004F58CD"/>
    <w:rsid w:val="005F6D43"/>
    <w:rsid w:val="006D33A2"/>
    <w:rsid w:val="007B4DA0"/>
    <w:rsid w:val="007B65DF"/>
    <w:rsid w:val="00832C79"/>
    <w:rsid w:val="0088038E"/>
    <w:rsid w:val="00881B61"/>
    <w:rsid w:val="009027C9"/>
    <w:rsid w:val="009E2DEA"/>
    <w:rsid w:val="00A2554E"/>
    <w:rsid w:val="00A31712"/>
    <w:rsid w:val="00AF18D7"/>
    <w:rsid w:val="00B546BA"/>
    <w:rsid w:val="00B67AD0"/>
    <w:rsid w:val="00BC148B"/>
    <w:rsid w:val="00C12262"/>
    <w:rsid w:val="00C273F6"/>
    <w:rsid w:val="00C40672"/>
    <w:rsid w:val="00C43775"/>
    <w:rsid w:val="00C84694"/>
    <w:rsid w:val="00E41CAB"/>
    <w:rsid w:val="00E5758D"/>
    <w:rsid w:val="00EA6AED"/>
    <w:rsid w:val="00F6425D"/>
    <w:rsid w:val="00F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A2313-20D8-4C89-8586-DE3BB142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5E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5E9B"/>
  </w:style>
  <w:style w:type="table" w:styleId="a5">
    <w:name w:val="Table Grid"/>
    <w:basedOn w:val="a1"/>
    <w:uiPriority w:val="39"/>
    <w:rsid w:val="003E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8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4694"/>
  </w:style>
  <w:style w:type="paragraph" w:styleId="a8">
    <w:name w:val="footer"/>
    <w:basedOn w:val="a"/>
    <w:link w:val="a9"/>
    <w:uiPriority w:val="99"/>
    <w:unhideWhenUsed/>
    <w:rsid w:val="00C84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4920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cp:lastPrinted>2019-09-25T17:31:00Z</cp:lastPrinted>
  <dcterms:created xsi:type="dcterms:W3CDTF">2020-04-18T10:29:00Z</dcterms:created>
  <dcterms:modified xsi:type="dcterms:W3CDTF">2020-04-18T10:30:00Z</dcterms:modified>
</cp:coreProperties>
</file>