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FD" w:rsidRDefault="006572A7">
      <w:pPr>
        <w:pStyle w:val="1"/>
        <w:spacing w:before="70" w:line="275" w:lineRule="exact"/>
        <w:ind w:left="1741" w:right="1750"/>
        <w:jc w:val="center"/>
      </w:pPr>
      <w:r>
        <w:t>АННОТАЦИЯ</w:t>
      </w:r>
    </w:p>
    <w:p w:rsidR="00DB0FFD" w:rsidRDefault="006572A7">
      <w:pPr>
        <w:spacing w:line="275" w:lineRule="exact"/>
        <w:ind w:left="1747" w:right="1750"/>
        <w:jc w:val="center"/>
        <w:rPr>
          <w:b/>
          <w:sz w:val="24"/>
        </w:rPr>
      </w:pPr>
      <w:r>
        <w:rPr>
          <w:b/>
          <w:sz w:val="24"/>
        </w:rPr>
        <w:t>к рабочей программе по физической культуре 5-9 классы</w:t>
      </w:r>
    </w:p>
    <w:p w:rsidR="00DB0FFD" w:rsidRDefault="00DB0FFD">
      <w:pPr>
        <w:pStyle w:val="a3"/>
        <w:spacing w:before="7"/>
        <w:ind w:left="0"/>
        <w:rPr>
          <w:b/>
          <w:sz w:val="23"/>
        </w:rPr>
      </w:pPr>
    </w:p>
    <w:p w:rsidR="00DB0FFD" w:rsidRDefault="006572A7">
      <w:pPr>
        <w:pStyle w:val="a3"/>
        <w:ind w:right="230"/>
        <w:jc w:val="both"/>
      </w:pPr>
      <w:r>
        <w:rPr>
          <w:b/>
        </w:rPr>
        <w:t xml:space="preserve">Цели: </w:t>
      </w:r>
      <w: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B0FFD" w:rsidRDefault="006572A7">
      <w:pPr>
        <w:pStyle w:val="1"/>
        <w:spacing w:before="5" w:line="276" w:lineRule="exact"/>
      </w:pPr>
      <w:r>
        <w:t>Задачи:</w:t>
      </w:r>
    </w:p>
    <w:p w:rsidR="00DB0FFD" w:rsidRDefault="006572A7">
      <w:pPr>
        <w:pStyle w:val="a4"/>
        <w:numPr>
          <w:ilvl w:val="0"/>
          <w:numId w:val="3"/>
        </w:numPr>
        <w:tabs>
          <w:tab w:val="left" w:pos="1690"/>
        </w:tabs>
        <w:spacing w:before="2" w:line="237" w:lineRule="auto"/>
        <w:ind w:right="228"/>
        <w:jc w:val="both"/>
        <w:rPr>
          <w:sz w:val="24"/>
        </w:rPr>
      </w:pPr>
      <w:r>
        <w:rPr>
          <w:sz w:val="24"/>
        </w:rPr>
        <w:t>укрепление з</w:t>
      </w:r>
      <w:r>
        <w:rPr>
          <w:sz w:val="24"/>
        </w:rPr>
        <w:t>доровья, развитие основных физических качеств и повышение функциональных возможностей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организма;</w:t>
      </w:r>
    </w:p>
    <w:p w:rsidR="00DB0FFD" w:rsidRDefault="006572A7">
      <w:pPr>
        <w:pStyle w:val="a4"/>
        <w:numPr>
          <w:ilvl w:val="0"/>
          <w:numId w:val="3"/>
        </w:numPr>
        <w:tabs>
          <w:tab w:val="left" w:pos="1690"/>
        </w:tabs>
        <w:spacing w:line="240" w:lineRule="auto"/>
        <w:ind w:right="231"/>
        <w:jc w:val="both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</w:t>
      </w:r>
      <w:r>
        <w:rPr>
          <w:sz w:val="24"/>
        </w:rPr>
        <w:t>ями и приемами базовых видов спорта;</w:t>
      </w:r>
    </w:p>
    <w:p w:rsidR="00DB0FFD" w:rsidRDefault="006572A7">
      <w:pPr>
        <w:pStyle w:val="a4"/>
        <w:numPr>
          <w:ilvl w:val="0"/>
          <w:numId w:val="3"/>
        </w:numPr>
        <w:tabs>
          <w:tab w:val="left" w:pos="1690"/>
        </w:tabs>
        <w:spacing w:before="4" w:line="237" w:lineRule="auto"/>
        <w:ind w:right="234"/>
        <w:jc w:val="both"/>
        <w:rPr>
          <w:sz w:val="24"/>
        </w:rPr>
      </w:pPr>
      <w:r>
        <w:rPr>
          <w:sz w:val="24"/>
        </w:rPr>
        <w:t>формирование знаний о физической культуре и спорте, их истории и современном развитии, роли в формировании здорового образа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жизни;</w:t>
      </w:r>
    </w:p>
    <w:p w:rsidR="00DB0FFD" w:rsidRDefault="006572A7">
      <w:pPr>
        <w:pStyle w:val="a4"/>
        <w:numPr>
          <w:ilvl w:val="0"/>
          <w:numId w:val="3"/>
        </w:numPr>
        <w:tabs>
          <w:tab w:val="left" w:pos="1690"/>
        </w:tabs>
        <w:spacing w:line="240" w:lineRule="auto"/>
        <w:ind w:right="222"/>
        <w:jc w:val="both"/>
        <w:rPr>
          <w:sz w:val="24"/>
        </w:rPr>
      </w:pPr>
      <w:r>
        <w:rPr>
          <w:sz w:val="24"/>
        </w:rPr>
        <w:t>обучение навыкам и умениям в физкультурно-оздоровительной и спортивно-оздоровительной де</w:t>
      </w:r>
      <w:r>
        <w:rPr>
          <w:sz w:val="24"/>
        </w:rPr>
        <w:t>ятельности, самостоятельной организации занятий физическими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упражнениями;</w:t>
      </w:r>
    </w:p>
    <w:p w:rsidR="00DB0FFD" w:rsidRDefault="006572A7">
      <w:pPr>
        <w:pStyle w:val="a4"/>
        <w:numPr>
          <w:ilvl w:val="0"/>
          <w:numId w:val="3"/>
        </w:numPr>
        <w:tabs>
          <w:tab w:val="left" w:pos="1690"/>
        </w:tabs>
        <w:spacing w:before="6" w:line="237" w:lineRule="auto"/>
        <w:ind w:right="221"/>
        <w:jc w:val="both"/>
        <w:rPr>
          <w:sz w:val="24"/>
        </w:rPr>
      </w:pPr>
      <w:r>
        <w:rPr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B0FFD" w:rsidRDefault="006572A7">
      <w:pPr>
        <w:pStyle w:val="1"/>
        <w:spacing w:before="8"/>
        <w:jc w:val="both"/>
      </w:pPr>
      <w:r>
        <w:t>Нормативно-правовые документы:</w:t>
      </w:r>
    </w:p>
    <w:p w:rsidR="00DB0FFD" w:rsidRDefault="006572A7">
      <w:pPr>
        <w:pStyle w:val="a3"/>
        <w:spacing w:line="242" w:lineRule="auto"/>
        <w:ind w:right="224" w:firstLine="710"/>
        <w:jc w:val="both"/>
      </w:pPr>
      <w:r>
        <w:t>Федеральный закон от 29.12.2012 № 273 - ФЗ «Об образовании в Российской Федерации»;</w:t>
      </w:r>
    </w:p>
    <w:p w:rsidR="00DB0FFD" w:rsidRDefault="006572A7">
      <w:pPr>
        <w:pStyle w:val="a3"/>
        <w:ind w:right="229" w:firstLine="710"/>
        <w:jc w:val="both"/>
      </w:pPr>
      <w:r>
        <w:t xml:space="preserve">Приказ Министерства образования и науки Российской Федерации от 17.12.2010 № 1897 «Об утверждении ФГОС основного общего образования (в редакции Приказа </w:t>
      </w:r>
      <w:proofErr w:type="spellStart"/>
      <w:r>
        <w:t>Минобрнауки</w:t>
      </w:r>
      <w:proofErr w:type="spellEnd"/>
      <w:r>
        <w:t xml:space="preserve"> РФ от 29</w:t>
      </w:r>
      <w:r>
        <w:t>.12.2014 № 1644);</w:t>
      </w:r>
    </w:p>
    <w:p w:rsidR="00DB0FFD" w:rsidRDefault="006572A7">
      <w:pPr>
        <w:pStyle w:val="a3"/>
        <w:ind w:right="224" w:firstLine="710"/>
        <w:jc w:val="both"/>
      </w:pPr>
      <w:r>
        <w:t>Примерная основная образовательная программа основного общего образования (ООП ООО), одобренная Федеральным учебно-методическим объединением по общему образованию (протокол заседания от 8.04.2015 г. № 1/15);</w:t>
      </w:r>
    </w:p>
    <w:p w:rsidR="00DB0FFD" w:rsidRDefault="006572A7">
      <w:pPr>
        <w:pStyle w:val="a3"/>
        <w:spacing w:line="274" w:lineRule="exact"/>
        <w:ind w:left="930"/>
        <w:jc w:val="both"/>
      </w:pPr>
      <w:r>
        <w:t>Приказ Министерства образовани</w:t>
      </w:r>
      <w:r>
        <w:t>я и науки Российской Федерации от 31.03.2014 г.</w:t>
      </w:r>
    </w:p>
    <w:p w:rsidR="00DB0FFD" w:rsidRDefault="006572A7">
      <w:pPr>
        <w:pStyle w:val="a3"/>
        <w:ind w:right="231"/>
        <w:jc w:val="both"/>
      </w:pPr>
      <w:r>
        <w:t>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</w:t>
      </w:r>
      <w:r>
        <w:t>о общего образования»;</w:t>
      </w:r>
    </w:p>
    <w:p w:rsidR="006572A7" w:rsidRDefault="006572A7" w:rsidP="006572A7">
      <w:pPr>
        <w:pStyle w:val="a3"/>
        <w:spacing w:line="275" w:lineRule="exact"/>
        <w:ind w:left="930"/>
        <w:jc w:val="both"/>
      </w:pPr>
      <w:r>
        <w:t xml:space="preserve">Основная образовательная программа основного общего образования МОУ «Школа-коллегиум» города Алушты. </w:t>
      </w:r>
    </w:p>
    <w:p w:rsidR="00DB0FFD" w:rsidRDefault="006572A7" w:rsidP="006572A7">
      <w:pPr>
        <w:pStyle w:val="a3"/>
        <w:spacing w:line="275" w:lineRule="exact"/>
        <w:ind w:left="930"/>
        <w:jc w:val="both"/>
      </w:pPr>
      <w:bookmarkStart w:id="0" w:name="_GoBack"/>
      <w:bookmarkEnd w:id="0"/>
      <w:r>
        <w:t xml:space="preserve">Положение о рабочей программе, утвержденное приказом директора; </w:t>
      </w:r>
    </w:p>
    <w:p w:rsidR="00DB0FFD" w:rsidRDefault="006572A7">
      <w:pPr>
        <w:pStyle w:val="a3"/>
        <w:ind w:right="223" w:firstLine="710"/>
        <w:jc w:val="both"/>
      </w:pPr>
      <w:r>
        <w:t>С</w:t>
      </w:r>
      <w:r>
        <w:t>анПиН 2.4.2.2821-10 «Санитарно-эпидемиологические требования к условиям и организации обучения в образовательных учреждениях» / Постановление Главно</w:t>
      </w:r>
      <w:r>
        <w:t>го государственного санитарного врача Российской Федерации от 29.12.2010 № 02-600 (Зарегистрирован Минюстом России 03.03.2011 № 23290).</w:t>
      </w:r>
    </w:p>
    <w:p w:rsidR="00DB0FFD" w:rsidRDefault="006572A7">
      <w:pPr>
        <w:pStyle w:val="a3"/>
        <w:spacing w:line="242" w:lineRule="auto"/>
        <w:ind w:right="224" w:firstLine="710"/>
        <w:jc w:val="both"/>
      </w:pPr>
      <w:r>
        <w:t xml:space="preserve">Примерные программы по учебным предметам. Физическая культура. 5-9 классы: </w:t>
      </w:r>
      <w:proofErr w:type="gramStart"/>
      <w:r>
        <w:t>проект.-</w:t>
      </w:r>
      <w:proofErr w:type="gramEnd"/>
      <w:r>
        <w:t xml:space="preserve">2-е </w:t>
      </w:r>
      <w:proofErr w:type="spellStart"/>
      <w:r>
        <w:t>изд</w:t>
      </w:r>
      <w:proofErr w:type="spellEnd"/>
      <w:r>
        <w:t>.,</w:t>
      </w:r>
      <w:proofErr w:type="spellStart"/>
      <w:r>
        <w:t>дораб</w:t>
      </w:r>
      <w:proofErr w:type="spellEnd"/>
      <w:r>
        <w:t xml:space="preserve">. – </w:t>
      </w:r>
      <w:proofErr w:type="spellStart"/>
      <w:proofErr w:type="gramStart"/>
      <w:r>
        <w:t>М,:</w:t>
      </w:r>
      <w:proofErr w:type="gramEnd"/>
      <w:r>
        <w:t>Просвещение</w:t>
      </w:r>
      <w:proofErr w:type="spellEnd"/>
      <w:r>
        <w:t>, 201</w:t>
      </w:r>
      <w:r>
        <w:t>0.-61с – (Стандарты второго поколения).</w:t>
      </w:r>
    </w:p>
    <w:p w:rsidR="00DB0FFD" w:rsidRDefault="006572A7">
      <w:pPr>
        <w:pStyle w:val="a3"/>
        <w:spacing w:line="270" w:lineRule="exact"/>
        <w:ind w:left="930"/>
        <w:jc w:val="both"/>
      </w:pPr>
      <w:r>
        <w:t>Авторская программа (А.П. Матвеев «Физическая культура. Рабочие программы.</w:t>
      </w:r>
    </w:p>
    <w:p w:rsidR="00DB0FFD" w:rsidRDefault="006572A7">
      <w:pPr>
        <w:pStyle w:val="a3"/>
        <w:jc w:val="both"/>
      </w:pPr>
      <w:r>
        <w:t xml:space="preserve">Предметная линия учебников А.П. Матвеева 5-9 </w:t>
      </w:r>
      <w:proofErr w:type="spellStart"/>
      <w:r>
        <w:t>классы</w:t>
      </w:r>
      <w:proofErr w:type="gramStart"/>
      <w:r>
        <w:t>.»Москва</w:t>
      </w:r>
      <w:proofErr w:type="spellEnd"/>
      <w:proofErr w:type="gramEnd"/>
      <w:r>
        <w:t xml:space="preserve"> «Просвещение» 2012г.</w:t>
      </w:r>
    </w:p>
    <w:p w:rsidR="00DB0FFD" w:rsidRDefault="00DB0FFD">
      <w:pPr>
        <w:jc w:val="both"/>
        <w:sectPr w:rsidR="00DB0FFD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p w:rsidR="00DB0FFD" w:rsidRDefault="00DB0FFD">
      <w:pPr>
        <w:pStyle w:val="a3"/>
        <w:ind w:left="0"/>
        <w:rPr>
          <w:sz w:val="30"/>
        </w:rPr>
      </w:pPr>
    </w:p>
    <w:p w:rsidR="00DB0FFD" w:rsidRDefault="006572A7">
      <w:pPr>
        <w:pStyle w:val="a3"/>
      </w:pPr>
      <w:r>
        <w:rPr>
          <w:spacing w:val="-2"/>
        </w:rPr>
        <w:t>РФ»,</w:t>
      </w:r>
    </w:p>
    <w:p w:rsidR="00DB0FFD" w:rsidRDefault="006572A7">
      <w:pPr>
        <w:pStyle w:val="a3"/>
        <w:spacing w:before="66"/>
        <w:ind w:left="168"/>
      </w:pPr>
      <w:r>
        <w:br w:type="column"/>
      </w:r>
      <w:r>
        <w:t xml:space="preserve">Федеральный закон РФ от 04.12.2007 г. № </w:t>
      </w:r>
      <w:proofErr w:type="gramStart"/>
      <w:r>
        <w:t>329.«</w:t>
      </w:r>
      <w:proofErr w:type="gramEnd"/>
      <w:r>
        <w:t>О физической культуре и спорте в</w:t>
      </w:r>
    </w:p>
    <w:p w:rsidR="00DB0FFD" w:rsidRDefault="00DB0FFD">
      <w:pPr>
        <w:pStyle w:val="a3"/>
        <w:ind w:left="0"/>
      </w:pPr>
    </w:p>
    <w:p w:rsidR="00DB0FFD" w:rsidRDefault="006572A7">
      <w:pPr>
        <w:pStyle w:val="a3"/>
        <w:ind w:left="168"/>
      </w:pPr>
      <w:r>
        <w:t>Письмо Министерства образования и науки РФ от 08.10.2010 № ИК-1494/19. «О</w:t>
      </w:r>
    </w:p>
    <w:p w:rsidR="00DB0FFD" w:rsidRDefault="00DB0FFD">
      <w:pPr>
        <w:sectPr w:rsidR="00DB0FFD">
          <w:pgSz w:w="11910" w:h="16840"/>
          <w:pgMar w:top="1040" w:right="620" w:bottom="280" w:left="1480" w:header="720" w:footer="720" w:gutter="0"/>
          <w:cols w:num="2" w:space="720" w:equalWidth="0">
            <w:col w:w="718" w:space="40"/>
            <w:col w:w="9052"/>
          </w:cols>
        </w:sectPr>
      </w:pPr>
    </w:p>
    <w:p w:rsidR="00DB0FFD" w:rsidRDefault="006572A7">
      <w:pPr>
        <w:pStyle w:val="a3"/>
        <w:spacing w:before="3" w:line="275" w:lineRule="exact"/>
      </w:pPr>
      <w:r>
        <w:t>в</w:t>
      </w:r>
      <w:r>
        <w:t>ведении третьего часа физической культуры».</w:t>
      </w:r>
    </w:p>
    <w:p w:rsidR="00DB0FFD" w:rsidRDefault="006572A7">
      <w:pPr>
        <w:pStyle w:val="a3"/>
        <w:ind w:right="192"/>
      </w:pPr>
      <w:r>
        <w:t>Письмо Министерства образования и</w:t>
      </w:r>
      <w:r>
        <w:t xml:space="preserve"> науки РФ от 30.09.2011 г. № 19-</w:t>
      </w:r>
      <w:proofErr w:type="gramStart"/>
      <w:r>
        <w:t>247.«</w:t>
      </w:r>
      <w:proofErr w:type="gramEnd"/>
      <w:r>
        <w:t>О включении олимпийской тематики в содержание учебных предметов 5-9 классов общеобразовательных учреждений РФ»</w:t>
      </w:r>
    </w:p>
    <w:p w:rsidR="00DB0FFD" w:rsidRDefault="006572A7">
      <w:pPr>
        <w:pStyle w:val="1"/>
        <w:spacing w:before="6"/>
        <w:ind w:left="282"/>
      </w:pPr>
      <w:r>
        <w:t>УМК:</w:t>
      </w:r>
    </w:p>
    <w:p w:rsidR="00DB0FFD" w:rsidRDefault="006572A7">
      <w:pPr>
        <w:pStyle w:val="a3"/>
        <w:spacing w:line="242" w:lineRule="auto"/>
      </w:pPr>
      <w:r>
        <w:t>Рабочая программа ориентирована на использование учебников (учебно-методического комплекса) А. П. Матве</w:t>
      </w:r>
      <w:r>
        <w:t>ева:</w:t>
      </w:r>
    </w:p>
    <w:p w:rsidR="00DB0FFD" w:rsidRDefault="006572A7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Физическая культура 5 класс: </w:t>
      </w:r>
      <w:proofErr w:type="gramStart"/>
      <w:r>
        <w:rPr>
          <w:sz w:val="24"/>
        </w:rPr>
        <w:t>учебник .для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организаций/А. П. Матвеев -5-е </w:t>
      </w:r>
      <w:proofErr w:type="spellStart"/>
      <w:r>
        <w:rPr>
          <w:sz w:val="24"/>
        </w:rPr>
        <w:t>изд.-М.:Просвещение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2016-112с.:ил.</w:t>
      </w:r>
    </w:p>
    <w:p w:rsidR="00DB0FFD" w:rsidRDefault="006572A7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26"/>
        <w:rPr>
          <w:sz w:val="24"/>
        </w:rPr>
      </w:pPr>
      <w:r>
        <w:rPr>
          <w:sz w:val="24"/>
        </w:rPr>
        <w:t xml:space="preserve">Физическая культура 6-7 класс: </w:t>
      </w:r>
      <w:proofErr w:type="gramStart"/>
      <w:r>
        <w:rPr>
          <w:spacing w:val="-3"/>
          <w:sz w:val="24"/>
        </w:rPr>
        <w:t xml:space="preserve">учебник </w:t>
      </w:r>
      <w:r>
        <w:rPr>
          <w:sz w:val="24"/>
        </w:rPr>
        <w:t>.для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организаций/А. </w:t>
      </w:r>
      <w:r>
        <w:rPr>
          <w:spacing w:val="-3"/>
          <w:sz w:val="24"/>
        </w:rPr>
        <w:t xml:space="preserve">П. </w:t>
      </w:r>
      <w:r>
        <w:rPr>
          <w:sz w:val="24"/>
        </w:rPr>
        <w:t xml:space="preserve">Матвеев -5-е </w:t>
      </w:r>
      <w:proofErr w:type="spellStart"/>
      <w:r>
        <w:rPr>
          <w:sz w:val="24"/>
        </w:rPr>
        <w:t>изд.-М.:Просвещение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2016-192с.:ил.</w:t>
      </w:r>
    </w:p>
    <w:p w:rsidR="00DB0FFD" w:rsidRDefault="006572A7">
      <w:pPr>
        <w:pStyle w:val="a4"/>
        <w:numPr>
          <w:ilvl w:val="0"/>
          <w:numId w:val="2"/>
        </w:numPr>
        <w:tabs>
          <w:tab w:val="left" w:pos="941"/>
          <w:tab w:val="left" w:pos="6051"/>
        </w:tabs>
        <w:spacing w:line="242" w:lineRule="auto"/>
        <w:ind w:right="226"/>
        <w:rPr>
          <w:sz w:val="24"/>
        </w:rPr>
      </w:pPr>
      <w:proofErr w:type="gramStart"/>
      <w:r>
        <w:rPr>
          <w:sz w:val="24"/>
        </w:rPr>
        <w:t>Физическая  культура</w:t>
      </w:r>
      <w:proofErr w:type="gramEnd"/>
      <w:r>
        <w:rPr>
          <w:sz w:val="24"/>
        </w:rPr>
        <w:t xml:space="preserve">  8-9  класс: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8"/>
          <w:sz w:val="24"/>
        </w:rPr>
        <w:t xml:space="preserve"> </w:t>
      </w:r>
      <w:r>
        <w:rPr>
          <w:sz w:val="24"/>
        </w:rPr>
        <w:t>.для</w:t>
      </w:r>
      <w:r>
        <w:rPr>
          <w:sz w:val="24"/>
        </w:rPr>
        <w:tab/>
      </w:r>
      <w:proofErr w:type="spellStart"/>
      <w:r>
        <w:rPr>
          <w:sz w:val="24"/>
        </w:rPr>
        <w:t>бщеобразоват</w:t>
      </w:r>
      <w:proofErr w:type="spellEnd"/>
      <w:r>
        <w:rPr>
          <w:sz w:val="24"/>
        </w:rPr>
        <w:t xml:space="preserve">. организаций/А. </w:t>
      </w:r>
      <w:r>
        <w:rPr>
          <w:spacing w:val="-3"/>
          <w:sz w:val="24"/>
        </w:rPr>
        <w:t xml:space="preserve">П. </w:t>
      </w:r>
      <w:r>
        <w:rPr>
          <w:sz w:val="24"/>
        </w:rPr>
        <w:t xml:space="preserve">Матвеев -4-е </w:t>
      </w:r>
      <w:proofErr w:type="spellStart"/>
      <w:r>
        <w:rPr>
          <w:sz w:val="24"/>
        </w:rPr>
        <w:t>изд.-М.:Просвещение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2016-152с.:ил.</w:t>
      </w:r>
    </w:p>
    <w:p w:rsidR="00DB0FFD" w:rsidRDefault="006572A7">
      <w:pPr>
        <w:pStyle w:val="a4"/>
        <w:numPr>
          <w:ilvl w:val="0"/>
          <w:numId w:val="2"/>
        </w:numPr>
        <w:tabs>
          <w:tab w:val="left" w:pos="936"/>
        </w:tabs>
        <w:spacing w:line="271" w:lineRule="exact"/>
        <w:ind w:left="935" w:hanging="361"/>
        <w:rPr>
          <w:sz w:val="24"/>
        </w:rPr>
      </w:pPr>
      <w:r>
        <w:rPr>
          <w:sz w:val="24"/>
        </w:rPr>
        <w:t xml:space="preserve">Журналы: </w:t>
      </w:r>
      <w:proofErr w:type="gramStart"/>
      <w:r>
        <w:rPr>
          <w:sz w:val="24"/>
        </w:rPr>
        <w:t>« Физическая</w:t>
      </w:r>
      <w:proofErr w:type="gramEnd"/>
      <w:r>
        <w:rPr>
          <w:sz w:val="24"/>
        </w:rPr>
        <w:t xml:space="preserve"> культура в школе», «Спорт в школе».</w:t>
      </w:r>
    </w:p>
    <w:p w:rsidR="00DB0FFD" w:rsidRDefault="00DB0FFD">
      <w:pPr>
        <w:pStyle w:val="a3"/>
        <w:spacing w:before="8"/>
        <w:ind w:left="0"/>
        <w:rPr>
          <w:sz w:val="22"/>
        </w:rPr>
      </w:pPr>
    </w:p>
    <w:p w:rsidR="00DB0FFD" w:rsidRDefault="006572A7">
      <w:pPr>
        <w:pStyle w:val="1"/>
        <w:spacing w:before="1" w:line="240" w:lineRule="auto"/>
      </w:pPr>
      <w:r>
        <w:t>Содержание учебного предмета:</w:t>
      </w:r>
    </w:p>
    <w:p w:rsidR="00DB0FFD" w:rsidRDefault="00DB0FFD">
      <w:pPr>
        <w:pStyle w:val="a3"/>
        <w:ind w:left="0"/>
        <w:rPr>
          <w:b/>
          <w:sz w:val="20"/>
        </w:rPr>
      </w:pPr>
    </w:p>
    <w:p w:rsidR="00DB0FFD" w:rsidRDefault="00DB0FFD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2"/>
      </w:tblGrid>
      <w:tr w:rsidR="006572A7" w:rsidTr="006572A7">
        <w:trPr>
          <w:trHeight w:val="552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Разделы программы, учебные темы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ФК</w:t>
            </w:r>
          </w:p>
        </w:tc>
      </w:tr>
      <w:tr w:rsidR="006572A7" w:rsidTr="006572A7">
        <w:trPr>
          <w:trHeight w:val="277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история физической культуры: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физическая культура (основные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понятия):</w:t>
            </w:r>
          </w:p>
        </w:tc>
      </w:tr>
      <w:tr w:rsidR="006572A7" w:rsidTr="006572A7">
        <w:trPr>
          <w:trHeight w:val="278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физическая культура человека: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двигательной деятельности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tabs>
                <w:tab w:val="left" w:pos="672"/>
                <w:tab w:val="left" w:pos="243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самостоятельных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 физической культурой: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tabs>
                <w:tab w:val="left" w:pos="499"/>
                <w:tab w:val="left" w:pos="1520"/>
                <w:tab w:val="left" w:pos="340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занятий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 культурой:</w:t>
            </w:r>
          </w:p>
        </w:tc>
      </w:tr>
      <w:tr w:rsidR="006572A7" w:rsidTr="006572A7">
        <w:trPr>
          <w:trHeight w:val="277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совершенствование</w:t>
            </w:r>
          </w:p>
        </w:tc>
      </w:tr>
      <w:tr w:rsidR="006572A7" w:rsidTr="006572A7">
        <w:trPr>
          <w:trHeight w:val="552"/>
        </w:trPr>
        <w:tc>
          <w:tcPr>
            <w:tcW w:w="9672" w:type="dxa"/>
          </w:tcPr>
          <w:p w:rsidR="006572A7" w:rsidRDefault="006572A7">
            <w:pPr>
              <w:pStyle w:val="TableParagraph"/>
              <w:tabs>
                <w:tab w:val="left" w:pos="9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физкультурно-оздоровительная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tabs>
                <w:tab w:val="left" w:pos="133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спортивно-оздоровительная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</w:tr>
      <w:tr w:rsidR="006572A7" w:rsidTr="006572A7">
        <w:trPr>
          <w:trHeight w:val="277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гимнастика с основами акробатики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3" w:lineRule="exact"/>
              <w:ind w:left="1349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</w:tr>
      <w:tr w:rsidR="006572A7" w:rsidTr="006572A7">
        <w:trPr>
          <w:trHeight w:val="278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1411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3" w:lineRule="exact"/>
              <w:ind w:left="1075"/>
              <w:rPr>
                <w:sz w:val="24"/>
              </w:rPr>
            </w:pPr>
            <w:r>
              <w:rPr>
                <w:sz w:val="24"/>
              </w:rPr>
              <w:t>конькобежный спорт</w:t>
            </w:r>
          </w:p>
        </w:tc>
      </w:tr>
      <w:tr w:rsidR="006572A7" w:rsidTr="006572A7">
        <w:trPr>
          <w:trHeight w:val="277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674" w:right="665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</w:tr>
      <w:tr w:rsidR="006572A7" w:rsidTr="006572A7">
        <w:trPr>
          <w:trHeight w:val="278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675" w:right="662"/>
              <w:jc w:val="center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3" w:lineRule="exact"/>
              <w:ind w:left="675" w:right="657"/>
              <w:jc w:val="center"/>
              <w:rPr>
                <w:sz w:val="24"/>
              </w:rPr>
            </w:pPr>
            <w:r>
              <w:rPr>
                <w:sz w:val="24"/>
              </w:rPr>
              <w:t>тег-регби</w:t>
            </w:r>
          </w:p>
        </w:tc>
      </w:tr>
      <w:tr w:rsidR="006572A7" w:rsidTr="006572A7">
        <w:trPr>
          <w:trHeight w:val="278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9" w:lineRule="exact"/>
              <w:ind w:left="675" w:right="662"/>
              <w:jc w:val="center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</w:tr>
      <w:tr w:rsidR="006572A7" w:rsidTr="006572A7">
        <w:trPr>
          <w:trHeight w:val="273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3" w:lineRule="exact"/>
              <w:ind w:left="675" w:right="662"/>
              <w:jc w:val="center"/>
              <w:rPr>
                <w:sz w:val="24"/>
              </w:rPr>
            </w:pPr>
            <w:r>
              <w:rPr>
                <w:sz w:val="24"/>
              </w:rPr>
              <w:t>гандбол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tabs>
                <w:tab w:val="left" w:pos="773"/>
                <w:tab w:val="left" w:pos="243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ab/>
              <w:t>ориентированная</w:t>
            </w:r>
          </w:p>
          <w:p w:rsidR="006572A7" w:rsidRDefault="006572A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физкультурная деятельность:</w:t>
            </w:r>
          </w:p>
        </w:tc>
      </w:tr>
      <w:tr w:rsidR="006572A7" w:rsidTr="006572A7">
        <w:trPr>
          <w:trHeight w:val="551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68" w:lineRule="exact"/>
              <w:ind w:left="675" w:right="6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 xml:space="preserve"> ориентированная</w:t>
            </w:r>
          </w:p>
          <w:p w:rsidR="006572A7" w:rsidRDefault="006572A7">
            <w:pPr>
              <w:pStyle w:val="TableParagraph"/>
              <w:spacing w:before="2" w:line="261" w:lineRule="exact"/>
              <w:ind w:left="675" w:right="66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</w:tr>
      <w:tr w:rsidR="006572A7" w:rsidTr="006572A7">
        <w:trPr>
          <w:trHeight w:val="278"/>
        </w:trPr>
        <w:tc>
          <w:tcPr>
            <w:tcW w:w="9672" w:type="dxa"/>
          </w:tcPr>
          <w:p w:rsidR="006572A7" w:rsidRDefault="006572A7">
            <w:pPr>
              <w:pStyle w:val="TableParagraph"/>
              <w:spacing w:line="258" w:lineRule="exact"/>
              <w:ind w:left="696"/>
              <w:rPr>
                <w:sz w:val="24"/>
              </w:rPr>
            </w:pPr>
            <w:r>
              <w:rPr>
                <w:sz w:val="24"/>
              </w:rPr>
              <w:t>общефизическая подготовка</w:t>
            </w:r>
          </w:p>
        </w:tc>
      </w:tr>
    </w:tbl>
    <w:p w:rsidR="00DB0FFD" w:rsidRDefault="00DB0FFD">
      <w:pPr>
        <w:spacing w:line="258" w:lineRule="exact"/>
        <w:rPr>
          <w:sz w:val="24"/>
        </w:rPr>
        <w:sectPr w:rsidR="00DB0FFD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p w:rsidR="00DB0FFD" w:rsidRDefault="006572A7">
      <w:pPr>
        <w:spacing w:before="62"/>
        <w:ind w:left="219"/>
        <w:rPr>
          <w:b/>
          <w:sz w:val="24"/>
        </w:rPr>
      </w:pPr>
      <w:r>
        <w:rPr>
          <w:b/>
          <w:sz w:val="24"/>
        </w:rPr>
        <w:lastRenderedPageBreak/>
        <w:t>Количество часов в неделю, год:</w:t>
      </w:r>
    </w:p>
    <w:p w:rsidR="00DB0FFD" w:rsidRDefault="00DB0FFD">
      <w:pPr>
        <w:pStyle w:val="a3"/>
        <w:spacing w:before="8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89"/>
      </w:tblGrid>
      <w:tr w:rsidR="00DB0FFD">
        <w:trPr>
          <w:trHeight w:val="277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right="1289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left="1059" w:right="105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8" w:lineRule="exact"/>
              <w:ind w:left="1058" w:right="104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DB0FFD">
        <w:trPr>
          <w:trHeight w:val="273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4" w:lineRule="exact"/>
              <w:ind w:right="1217"/>
              <w:jc w:val="right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4" w:lineRule="exact"/>
              <w:ind w:left="1059" w:right="10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4" w:lineRule="exact"/>
              <w:ind w:left="1058" w:right="1046"/>
              <w:jc w:val="center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DB0FFD">
        <w:trPr>
          <w:trHeight w:val="278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right="1217"/>
              <w:jc w:val="right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left="1059" w:right="10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8" w:lineRule="exact"/>
              <w:ind w:left="1058" w:right="1046"/>
              <w:jc w:val="center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DB0FFD">
        <w:trPr>
          <w:trHeight w:val="277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right="1217"/>
              <w:jc w:val="righ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left="1059" w:right="10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8" w:lineRule="exact"/>
              <w:ind w:left="1058" w:right="1046"/>
              <w:jc w:val="center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DB0FFD">
        <w:trPr>
          <w:trHeight w:val="273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3" w:lineRule="exact"/>
              <w:ind w:right="1217"/>
              <w:jc w:val="right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3" w:lineRule="exact"/>
              <w:ind w:left="1059" w:right="10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3" w:lineRule="exact"/>
              <w:ind w:left="1058" w:right="10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DB0FFD">
        <w:trPr>
          <w:trHeight w:val="277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right="1217"/>
              <w:jc w:val="righ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8" w:lineRule="exact"/>
              <w:ind w:left="1059" w:right="10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  <w:tc>
          <w:tcPr>
            <w:tcW w:w="3189" w:type="dxa"/>
          </w:tcPr>
          <w:p w:rsidR="00DB0FFD" w:rsidRDefault="006572A7">
            <w:pPr>
              <w:pStyle w:val="TableParagraph"/>
              <w:spacing w:line="258" w:lineRule="exact"/>
              <w:ind w:left="1058" w:right="10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DB0FFD">
        <w:trPr>
          <w:trHeight w:val="273"/>
        </w:trPr>
        <w:tc>
          <w:tcPr>
            <w:tcW w:w="3194" w:type="dxa"/>
          </w:tcPr>
          <w:p w:rsidR="00DB0FFD" w:rsidRDefault="006572A7">
            <w:pPr>
              <w:pStyle w:val="TableParagraph"/>
              <w:spacing w:line="254" w:lineRule="exact"/>
              <w:ind w:right="124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94" w:type="dxa"/>
          </w:tcPr>
          <w:p w:rsidR="00DB0FFD" w:rsidRDefault="006572A7">
            <w:pPr>
              <w:pStyle w:val="TableParagraph"/>
              <w:spacing w:line="254" w:lineRule="exact"/>
              <w:ind w:left="1059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3189" w:type="dxa"/>
          </w:tcPr>
          <w:p w:rsidR="00DB0FFD" w:rsidRDefault="00DB0FFD">
            <w:pPr>
              <w:pStyle w:val="TableParagraph"/>
              <w:rPr>
                <w:sz w:val="20"/>
              </w:rPr>
            </w:pPr>
          </w:p>
        </w:tc>
      </w:tr>
    </w:tbl>
    <w:p w:rsidR="00DB0FFD" w:rsidRDefault="00DB0FFD">
      <w:pPr>
        <w:pStyle w:val="a3"/>
        <w:spacing w:before="10"/>
        <w:ind w:left="0"/>
        <w:rPr>
          <w:b/>
          <w:sz w:val="23"/>
        </w:rPr>
      </w:pPr>
    </w:p>
    <w:p w:rsidR="00DB0FFD" w:rsidRDefault="006572A7">
      <w:pPr>
        <w:spacing w:line="273" w:lineRule="exact"/>
        <w:ind w:left="219"/>
        <w:rPr>
          <w:b/>
          <w:sz w:val="24"/>
        </w:rPr>
      </w:pPr>
      <w:r>
        <w:rPr>
          <w:b/>
          <w:sz w:val="24"/>
        </w:rPr>
        <w:t>Формы контроля:</w:t>
      </w:r>
    </w:p>
    <w:p w:rsidR="00DB0FFD" w:rsidRDefault="006572A7">
      <w:pPr>
        <w:pStyle w:val="a4"/>
        <w:numPr>
          <w:ilvl w:val="1"/>
          <w:numId w:val="2"/>
        </w:numPr>
        <w:tabs>
          <w:tab w:val="left" w:pos="1689"/>
          <w:tab w:val="left" w:pos="1690"/>
        </w:tabs>
        <w:spacing w:line="291" w:lineRule="exact"/>
        <w:ind w:hanging="362"/>
        <w:rPr>
          <w:sz w:val="24"/>
        </w:rPr>
      </w:pPr>
      <w:r>
        <w:rPr>
          <w:sz w:val="24"/>
        </w:rPr>
        <w:t>Устный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</w:p>
    <w:p w:rsidR="00DB0FFD" w:rsidRDefault="006572A7">
      <w:pPr>
        <w:pStyle w:val="a4"/>
        <w:numPr>
          <w:ilvl w:val="1"/>
          <w:numId w:val="2"/>
        </w:numPr>
        <w:tabs>
          <w:tab w:val="left" w:pos="1689"/>
          <w:tab w:val="left" w:pos="1690"/>
        </w:tabs>
        <w:ind w:hanging="362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DB0FFD" w:rsidRDefault="006572A7">
      <w:pPr>
        <w:pStyle w:val="a4"/>
        <w:numPr>
          <w:ilvl w:val="1"/>
          <w:numId w:val="2"/>
        </w:numPr>
        <w:tabs>
          <w:tab w:val="left" w:pos="1689"/>
          <w:tab w:val="left" w:pos="1690"/>
        </w:tabs>
        <w:ind w:hanging="362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DB0FFD" w:rsidRDefault="006572A7">
      <w:pPr>
        <w:pStyle w:val="a4"/>
        <w:numPr>
          <w:ilvl w:val="1"/>
          <w:numId w:val="2"/>
        </w:numPr>
        <w:tabs>
          <w:tab w:val="left" w:pos="1689"/>
          <w:tab w:val="left" w:pos="1690"/>
        </w:tabs>
        <w:spacing w:before="5"/>
        <w:ind w:hanging="362"/>
        <w:rPr>
          <w:sz w:val="24"/>
        </w:rPr>
      </w:pPr>
      <w:r>
        <w:rPr>
          <w:sz w:val="24"/>
        </w:rPr>
        <w:t>Самоконтроль</w:t>
      </w:r>
    </w:p>
    <w:p w:rsidR="00DB0FFD" w:rsidRDefault="006572A7">
      <w:pPr>
        <w:pStyle w:val="a4"/>
        <w:numPr>
          <w:ilvl w:val="1"/>
          <w:numId w:val="2"/>
        </w:numPr>
        <w:tabs>
          <w:tab w:val="left" w:pos="1684"/>
          <w:tab w:val="left" w:pos="1685"/>
        </w:tabs>
        <w:ind w:left="1684"/>
        <w:rPr>
          <w:sz w:val="24"/>
        </w:rPr>
      </w:pPr>
      <w:r>
        <w:rPr>
          <w:sz w:val="24"/>
        </w:rPr>
        <w:t>Защита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</w:p>
    <w:p w:rsidR="00DB0FFD" w:rsidRDefault="006572A7">
      <w:pPr>
        <w:pStyle w:val="1"/>
        <w:spacing w:before="1" w:line="273" w:lineRule="exact"/>
      </w:pPr>
      <w:r>
        <w:t>Основные виды контроля:</w:t>
      </w:r>
    </w:p>
    <w:p w:rsidR="00DB0FFD" w:rsidRDefault="006572A7">
      <w:pPr>
        <w:pStyle w:val="a4"/>
        <w:numPr>
          <w:ilvl w:val="2"/>
          <w:numId w:val="2"/>
        </w:numPr>
        <w:tabs>
          <w:tab w:val="left" w:pos="2471"/>
          <w:tab w:val="left" w:pos="2472"/>
        </w:tabs>
        <w:spacing w:line="291" w:lineRule="exact"/>
        <w:ind w:hanging="361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</w:p>
    <w:p w:rsidR="00DB0FFD" w:rsidRDefault="006572A7">
      <w:pPr>
        <w:pStyle w:val="a4"/>
        <w:numPr>
          <w:ilvl w:val="2"/>
          <w:numId w:val="2"/>
        </w:numPr>
        <w:tabs>
          <w:tab w:val="left" w:pos="2471"/>
          <w:tab w:val="left" w:pos="2472"/>
        </w:tabs>
        <w:ind w:hanging="361"/>
        <w:rPr>
          <w:sz w:val="24"/>
        </w:rPr>
      </w:pP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</w:p>
    <w:p w:rsidR="00DB0FFD" w:rsidRDefault="006572A7">
      <w:pPr>
        <w:pStyle w:val="a4"/>
        <w:numPr>
          <w:ilvl w:val="2"/>
          <w:numId w:val="2"/>
        </w:numPr>
        <w:tabs>
          <w:tab w:val="left" w:pos="2471"/>
          <w:tab w:val="left" w:pos="2472"/>
        </w:tabs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</w:p>
    <w:p w:rsidR="00DB0FFD" w:rsidRDefault="006572A7">
      <w:pPr>
        <w:pStyle w:val="a4"/>
        <w:numPr>
          <w:ilvl w:val="2"/>
          <w:numId w:val="2"/>
        </w:numPr>
        <w:tabs>
          <w:tab w:val="left" w:pos="2471"/>
          <w:tab w:val="left" w:pos="2472"/>
        </w:tabs>
        <w:spacing w:line="294" w:lineRule="exact"/>
        <w:ind w:hanging="361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</w:p>
    <w:p w:rsidR="00DB0FFD" w:rsidRDefault="006572A7">
      <w:pPr>
        <w:pStyle w:val="1"/>
        <w:spacing w:before="7"/>
      </w:pPr>
      <w:r>
        <w:t>Критерии оценки:</w:t>
      </w:r>
    </w:p>
    <w:p w:rsidR="00DB0FFD" w:rsidRDefault="006572A7">
      <w:pPr>
        <w:pStyle w:val="a3"/>
        <w:spacing w:line="242" w:lineRule="auto"/>
        <w:ind w:firstLine="706"/>
      </w:pPr>
      <w:r>
        <w:t>К главным критериям самоконтроля и самооценки, а также контроля и оценки относятся следующие:</w:t>
      </w:r>
    </w:p>
    <w:p w:rsidR="00DB0FFD" w:rsidRDefault="006572A7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jc w:val="both"/>
        <w:rPr>
          <w:sz w:val="24"/>
        </w:rPr>
      </w:pPr>
      <w:r>
        <w:rPr>
          <w:sz w:val="24"/>
        </w:rPr>
        <w:t>усвоение предметных знаний, у</w:t>
      </w:r>
      <w:r>
        <w:rPr>
          <w:sz w:val="24"/>
        </w:rPr>
        <w:t>мений и навыков, их соответствие требованиям</w:t>
      </w:r>
      <w:r>
        <w:rPr>
          <w:spacing w:val="-25"/>
          <w:sz w:val="24"/>
        </w:rPr>
        <w:t xml:space="preserve"> </w:t>
      </w:r>
      <w:r>
        <w:rPr>
          <w:sz w:val="24"/>
        </w:rPr>
        <w:t>ФГОС</w:t>
      </w:r>
    </w:p>
    <w:p w:rsidR="00DB0FFD" w:rsidRDefault="006572A7">
      <w:pPr>
        <w:pStyle w:val="a4"/>
        <w:numPr>
          <w:ilvl w:val="0"/>
          <w:numId w:val="1"/>
        </w:numPr>
        <w:tabs>
          <w:tab w:val="left" w:pos="605"/>
        </w:tabs>
        <w:spacing w:line="240" w:lineRule="auto"/>
        <w:ind w:right="21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УУД (</w:t>
      </w:r>
      <w:r>
        <w:rPr>
          <w:b/>
          <w:sz w:val="24"/>
        </w:rPr>
        <w:t>регулятивные</w:t>
      </w:r>
      <w:r>
        <w:rPr>
          <w:sz w:val="24"/>
        </w:rPr>
        <w:t xml:space="preserve">: управление своей деятельностью: самостоятельность, оценивание качества и уровня усвоения учебного материала; </w:t>
      </w:r>
      <w:r>
        <w:rPr>
          <w:b/>
          <w:sz w:val="24"/>
        </w:rPr>
        <w:t>коммуникативные</w:t>
      </w:r>
      <w:r>
        <w:rPr>
          <w:sz w:val="24"/>
        </w:rPr>
        <w:t>: навыки сотрудничества в процессе учебной дея</w:t>
      </w:r>
      <w:r>
        <w:rPr>
          <w:sz w:val="24"/>
        </w:rPr>
        <w:t xml:space="preserve">тельности: разрешение конфликтов, оценка действий партнера; </w:t>
      </w:r>
      <w:r>
        <w:rPr>
          <w:b/>
          <w:sz w:val="24"/>
        </w:rPr>
        <w:t>познавательные</w:t>
      </w:r>
      <w:r>
        <w:rPr>
          <w:sz w:val="24"/>
        </w:rPr>
        <w:t>: работа с информацией: поиск и выделение необходимой информации, выполнение логических операций анализа 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обобщения.)</w:t>
      </w:r>
    </w:p>
    <w:p w:rsidR="00DB0FFD" w:rsidRDefault="006572A7">
      <w:pPr>
        <w:pStyle w:val="a3"/>
        <w:ind w:right="230" w:firstLine="706"/>
        <w:jc w:val="both"/>
      </w:pPr>
      <w:r>
        <w:t xml:space="preserve">Все виды контрольно-оценочных работ оцениваются в процентном отношении к максимально возможному количеству баллов, выставляемому за работу. Процентное отношение оценочных суждений при определении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</w:t>
      </w:r>
      <w:r>
        <w:t>разования:</w:t>
      </w:r>
    </w:p>
    <w:p w:rsidR="00DB0FFD" w:rsidRDefault="006572A7">
      <w:pPr>
        <w:pStyle w:val="a4"/>
        <w:numPr>
          <w:ilvl w:val="1"/>
          <w:numId w:val="1"/>
        </w:numPr>
        <w:tabs>
          <w:tab w:val="left" w:pos="1781"/>
        </w:tabs>
        <w:spacing w:line="275" w:lineRule="exact"/>
        <w:ind w:hanging="145"/>
        <w:rPr>
          <w:sz w:val="24"/>
        </w:rPr>
      </w:pPr>
      <w:r>
        <w:rPr>
          <w:sz w:val="24"/>
        </w:rPr>
        <w:t>высокий уровень –</w:t>
      </w:r>
      <w:r>
        <w:rPr>
          <w:spacing w:val="5"/>
          <w:sz w:val="24"/>
        </w:rPr>
        <w:t xml:space="preserve"> </w:t>
      </w:r>
      <w:r>
        <w:rPr>
          <w:sz w:val="24"/>
        </w:rPr>
        <w:t>85-100%;</w:t>
      </w:r>
    </w:p>
    <w:p w:rsidR="00DB0FFD" w:rsidRDefault="006572A7">
      <w:pPr>
        <w:pStyle w:val="a4"/>
        <w:numPr>
          <w:ilvl w:val="1"/>
          <w:numId w:val="1"/>
        </w:numPr>
        <w:tabs>
          <w:tab w:val="left" w:pos="1781"/>
        </w:tabs>
        <w:spacing w:line="274" w:lineRule="exact"/>
        <w:ind w:hanging="145"/>
        <w:rPr>
          <w:sz w:val="24"/>
        </w:rPr>
      </w:pPr>
      <w:r>
        <w:rPr>
          <w:sz w:val="24"/>
        </w:rPr>
        <w:t>уровень выше среднего –</w:t>
      </w:r>
      <w:r>
        <w:rPr>
          <w:spacing w:val="4"/>
          <w:sz w:val="24"/>
        </w:rPr>
        <w:t xml:space="preserve"> </w:t>
      </w:r>
      <w:r>
        <w:rPr>
          <w:sz w:val="24"/>
        </w:rPr>
        <w:t>70-84%;</w:t>
      </w:r>
    </w:p>
    <w:p w:rsidR="00DB0FFD" w:rsidRDefault="006572A7">
      <w:pPr>
        <w:pStyle w:val="a4"/>
        <w:numPr>
          <w:ilvl w:val="1"/>
          <w:numId w:val="1"/>
        </w:numPr>
        <w:tabs>
          <w:tab w:val="left" w:pos="1781"/>
        </w:tabs>
        <w:spacing w:line="275" w:lineRule="exact"/>
        <w:ind w:hanging="145"/>
        <w:rPr>
          <w:sz w:val="24"/>
        </w:rPr>
      </w:pPr>
      <w:r>
        <w:rPr>
          <w:sz w:val="24"/>
        </w:rPr>
        <w:t>средний уровень –</w:t>
      </w:r>
      <w:r>
        <w:rPr>
          <w:spacing w:val="5"/>
          <w:sz w:val="24"/>
        </w:rPr>
        <w:t xml:space="preserve"> </w:t>
      </w:r>
      <w:r>
        <w:rPr>
          <w:sz w:val="24"/>
        </w:rPr>
        <w:t>50-69%;</w:t>
      </w:r>
    </w:p>
    <w:p w:rsidR="00DB0FFD" w:rsidRDefault="006572A7">
      <w:pPr>
        <w:pStyle w:val="a4"/>
        <w:numPr>
          <w:ilvl w:val="1"/>
          <w:numId w:val="1"/>
        </w:numPr>
        <w:tabs>
          <w:tab w:val="left" w:pos="1781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уровень ниже среднего –</w:t>
      </w:r>
      <w:r>
        <w:rPr>
          <w:spacing w:val="8"/>
          <w:sz w:val="24"/>
        </w:rPr>
        <w:t xml:space="preserve"> </w:t>
      </w:r>
      <w:r>
        <w:rPr>
          <w:sz w:val="24"/>
        </w:rPr>
        <w:t>30-49%;</w:t>
      </w:r>
    </w:p>
    <w:p w:rsidR="00DB0FFD" w:rsidRDefault="006572A7">
      <w:pPr>
        <w:pStyle w:val="a4"/>
        <w:numPr>
          <w:ilvl w:val="1"/>
          <w:numId w:val="1"/>
        </w:numPr>
        <w:tabs>
          <w:tab w:val="left" w:pos="1781"/>
        </w:tabs>
        <w:spacing w:line="275" w:lineRule="exact"/>
        <w:ind w:hanging="145"/>
        <w:rPr>
          <w:sz w:val="24"/>
        </w:rPr>
      </w:pPr>
      <w:r>
        <w:rPr>
          <w:sz w:val="24"/>
        </w:rPr>
        <w:t>низкий уровень – менее 30%.</w:t>
      </w:r>
    </w:p>
    <w:sectPr w:rsidR="00DB0FFD">
      <w:pgSz w:w="11910" w:h="16840"/>
      <w:pgMar w:top="15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E78E7"/>
    <w:multiLevelType w:val="hybridMultilevel"/>
    <w:tmpl w:val="EFE0ED76"/>
    <w:lvl w:ilvl="0" w:tplc="4828902E">
      <w:numFmt w:val="bullet"/>
      <w:lvlText w:val="-"/>
      <w:lvlJc w:val="left"/>
      <w:pPr>
        <w:ind w:left="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32E78AA">
      <w:numFmt w:val="bullet"/>
      <w:lvlText w:val="-"/>
      <w:lvlJc w:val="left"/>
      <w:pPr>
        <w:ind w:left="17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F30D46A">
      <w:numFmt w:val="bullet"/>
      <w:lvlText w:val="•"/>
      <w:lvlJc w:val="left"/>
      <w:pPr>
        <w:ind w:left="2671" w:hanging="144"/>
      </w:pPr>
      <w:rPr>
        <w:rFonts w:hint="default"/>
        <w:lang w:val="ru-RU" w:eastAsia="ru-RU" w:bidi="ru-RU"/>
      </w:rPr>
    </w:lvl>
    <w:lvl w:ilvl="3" w:tplc="6F3EF962">
      <w:numFmt w:val="bullet"/>
      <w:lvlText w:val="•"/>
      <w:lvlJc w:val="left"/>
      <w:pPr>
        <w:ind w:left="3563" w:hanging="144"/>
      </w:pPr>
      <w:rPr>
        <w:rFonts w:hint="default"/>
        <w:lang w:val="ru-RU" w:eastAsia="ru-RU" w:bidi="ru-RU"/>
      </w:rPr>
    </w:lvl>
    <w:lvl w:ilvl="4" w:tplc="BD5AB4A6">
      <w:numFmt w:val="bullet"/>
      <w:lvlText w:val="•"/>
      <w:lvlJc w:val="left"/>
      <w:pPr>
        <w:ind w:left="4454" w:hanging="144"/>
      </w:pPr>
      <w:rPr>
        <w:rFonts w:hint="default"/>
        <w:lang w:val="ru-RU" w:eastAsia="ru-RU" w:bidi="ru-RU"/>
      </w:rPr>
    </w:lvl>
    <w:lvl w:ilvl="5" w:tplc="F4E6A700">
      <w:numFmt w:val="bullet"/>
      <w:lvlText w:val="•"/>
      <w:lvlJc w:val="left"/>
      <w:pPr>
        <w:ind w:left="5346" w:hanging="144"/>
      </w:pPr>
      <w:rPr>
        <w:rFonts w:hint="default"/>
        <w:lang w:val="ru-RU" w:eastAsia="ru-RU" w:bidi="ru-RU"/>
      </w:rPr>
    </w:lvl>
    <w:lvl w:ilvl="6" w:tplc="4F5E5462">
      <w:numFmt w:val="bullet"/>
      <w:lvlText w:val="•"/>
      <w:lvlJc w:val="left"/>
      <w:pPr>
        <w:ind w:left="6237" w:hanging="144"/>
      </w:pPr>
      <w:rPr>
        <w:rFonts w:hint="default"/>
        <w:lang w:val="ru-RU" w:eastAsia="ru-RU" w:bidi="ru-RU"/>
      </w:rPr>
    </w:lvl>
    <w:lvl w:ilvl="7" w:tplc="C994C1DC">
      <w:numFmt w:val="bullet"/>
      <w:lvlText w:val="•"/>
      <w:lvlJc w:val="left"/>
      <w:pPr>
        <w:ind w:left="7129" w:hanging="144"/>
      </w:pPr>
      <w:rPr>
        <w:rFonts w:hint="default"/>
        <w:lang w:val="ru-RU" w:eastAsia="ru-RU" w:bidi="ru-RU"/>
      </w:rPr>
    </w:lvl>
    <w:lvl w:ilvl="8" w:tplc="A6CC7E98">
      <w:numFmt w:val="bullet"/>
      <w:lvlText w:val="•"/>
      <w:lvlJc w:val="left"/>
      <w:pPr>
        <w:ind w:left="8020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71534434"/>
    <w:multiLevelType w:val="hybridMultilevel"/>
    <w:tmpl w:val="7E0AA882"/>
    <w:lvl w:ilvl="0" w:tplc="160291FE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4F184">
      <w:numFmt w:val="bullet"/>
      <w:lvlText w:val="•"/>
      <w:lvlJc w:val="left"/>
      <w:pPr>
        <w:ind w:left="2492" w:hanging="361"/>
      </w:pPr>
      <w:rPr>
        <w:rFonts w:hint="default"/>
        <w:lang w:val="ru-RU" w:eastAsia="ru-RU" w:bidi="ru-RU"/>
      </w:rPr>
    </w:lvl>
    <w:lvl w:ilvl="2" w:tplc="09E296D4">
      <w:numFmt w:val="bullet"/>
      <w:lvlText w:val="•"/>
      <w:lvlJc w:val="left"/>
      <w:pPr>
        <w:ind w:left="3304" w:hanging="361"/>
      </w:pPr>
      <w:rPr>
        <w:rFonts w:hint="default"/>
        <w:lang w:val="ru-RU" w:eastAsia="ru-RU" w:bidi="ru-RU"/>
      </w:rPr>
    </w:lvl>
    <w:lvl w:ilvl="3" w:tplc="E5F69232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2B664308">
      <w:numFmt w:val="bullet"/>
      <w:lvlText w:val="•"/>
      <w:lvlJc w:val="left"/>
      <w:pPr>
        <w:ind w:left="4929" w:hanging="361"/>
      </w:pPr>
      <w:rPr>
        <w:rFonts w:hint="default"/>
        <w:lang w:val="ru-RU" w:eastAsia="ru-RU" w:bidi="ru-RU"/>
      </w:rPr>
    </w:lvl>
    <w:lvl w:ilvl="5" w:tplc="14C2A9FE">
      <w:numFmt w:val="bullet"/>
      <w:lvlText w:val="•"/>
      <w:lvlJc w:val="left"/>
      <w:pPr>
        <w:ind w:left="5742" w:hanging="361"/>
      </w:pPr>
      <w:rPr>
        <w:rFonts w:hint="default"/>
        <w:lang w:val="ru-RU" w:eastAsia="ru-RU" w:bidi="ru-RU"/>
      </w:rPr>
    </w:lvl>
    <w:lvl w:ilvl="6" w:tplc="ECE0149E">
      <w:numFmt w:val="bullet"/>
      <w:lvlText w:val="•"/>
      <w:lvlJc w:val="left"/>
      <w:pPr>
        <w:ind w:left="6554" w:hanging="361"/>
      </w:pPr>
      <w:rPr>
        <w:rFonts w:hint="default"/>
        <w:lang w:val="ru-RU" w:eastAsia="ru-RU" w:bidi="ru-RU"/>
      </w:rPr>
    </w:lvl>
    <w:lvl w:ilvl="7" w:tplc="68F2666C">
      <w:numFmt w:val="bullet"/>
      <w:lvlText w:val="•"/>
      <w:lvlJc w:val="left"/>
      <w:pPr>
        <w:ind w:left="7366" w:hanging="361"/>
      </w:pPr>
      <w:rPr>
        <w:rFonts w:hint="default"/>
        <w:lang w:val="ru-RU" w:eastAsia="ru-RU" w:bidi="ru-RU"/>
      </w:rPr>
    </w:lvl>
    <w:lvl w:ilvl="8" w:tplc="CA1AD598">
      <w:numFmt w:val="bullet"/>
      <w:lvlText w:val="•"/>
      <w:lvlJc w:val="left"/>
      <w:pPr>
        <w:ind w:left="817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7E560483"/>
    <w:multiLevelType w:val="hybridMultilevel"/>
    <w:tmpl w:val="965CD826"/>
    <w:lvl w:ilvl="0" w:tplc="B90A6C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C7247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0C2C772">
      <w:numFmt w:val="bullet"/>
      <w:lvlText w:val=""/>
      <w:lvlJc w:val="left"/>
      <w:pPr>
        <w:ind w:left="2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47022A2">
      <w:numFmt w:val="bullet"/>
      <w:lvlText w:val="•"/>
      <w:lvlJc w:val="left"/>
      <w:pPr>
        <w:ind w:left="3395" w:hanging="360"/>
      </w:pPr>
      <w:rPr>
        <w:rFonts w:hint="default"/>
        <w:lang w:val="ru-RU" w:eastAsia="ru-RU" w:bidi="ru-RU"/>
      </w:rPr>
    </w:lvl>
    <w:lvl w:ilvl="4" w:tplc="2C726F3C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5" w:tplc="DF509906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6" w:tplc="01D47930">
      <w:numFmt w:val="bullet"/>
      <w:lvlText w:val="•"/>
      <w:lvlJc w:val="left"/>
      <w:pPr>
        <w:ind w:left="6142" w:hanging="360"/>
      </w:pPr>
      <w:rPr>
        <w:rFonts w:hint="default"/>
        <w:lang w:val="ru-RU" w:eastAsia="ru-RU" w:bidi="ru-RU"/>
      </w:rPr>
    </w:lvl>
    <w:lvl w:ilvl="7" w:tplc="C4A6AAE2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2C681CD8">
      <w:numFmt w:val="bullet"/>
      <w:lvlText w:val="•"/>
      <w:lvlJc w:val="left"/>
      <w:pPr>
        <w:ind w:left="797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0FFD"/>
    <w:rsid w:val="006572A7"/>
    <w:rsid w:val="00D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DB9A-FE74-4D02-B2E8-992B32C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2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68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2</cp:revision>
  <dcterms:created xsi:type="dcterms:W3CDTF">2020-04-14T12:27:00Z</dcterms:created>
  <dcterms:modified xsi:type="dcterms:W3CDTF">2020-04-14T12:27:00Z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