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9A" w:rsidRDefault="007D2355">
      <w:pPr>
        <w:pStyle w:val="a3"/>
        <w:tabs>
          <w:tab w:val="left" w:pos="2082"/>
          <w:tab w:val="left" w:pos="3774"/>
          <w:tab w:val="left" w:pos="5056"/>
          <w:tab w:val="left" w:pos="6766"/>
          <w:tab w:val="left" w:pos="8311"/>
        </w:tabs>
        <w:ind w:right="106"/>
        <w:jc w:val="left"/>
      </w:pPr>
      <w:r>
        <w:t>индивидуальных</w:t>
      </w:r>
      <w:r>
        <w:tab/>
        <w:t>возможностей</w:t>
      </w:r>
      <w:r>
        <w:tab/>
        <w:t>учащихся.</w:t>
      </w:r>
      <w:r>
        <w:tab/>
        <w:t>Соответствует</w:t>
      </w:r>
      <w:r>
        <w:tab/>
        <w:t>требованиям</w:t>
      </w:r>
      <w:r>
        <w:tab/>
      </w:r>
      <w:r>
        <w:rPr>
          <w:spacing w:val="-3"/>
        </w:rPr>
        <w:t xml:space="preserve">Федерального </w:t>
      </w:r>
      <w:r>
        <w:t>компонента государственного стандарта общего</w:t>
      </w:r>
      <w:r>
        <w:rPr>
          <w:spacing w:val="-2"/>
        </w:rPr>
        <w:t xml:space="preserve"> </w:t>
      </w:r>
      <w:r>
        <w:t>образования.</w:t>
      </w:r>
    </w:p>
    <w:p w:rsidR="00D0579A" w:rsidRDefault="007D2355">
      <w:pPr>
        <w:pStyle w:val="a3"/>
        <w:ind w:left="826"/>
        <w:jc w:val="left"/>
      </w:pPr>
      <w:r>
        <w:t>Составлена на основе:</w:t>
      </w:r>
    </w:p>
    <w:p w:rsidR="00D0579A" w:rsidRDefault="007D2355">
      <w:pPr>
        <w:pStyle w:val="a4"/>
        <w:numPr>
          <w:ilvl w:val="0"/>
          <w:numId w:val="4"/>
        </w:numPr>
        <w:tabs>
          <w:tab w:val="left" w:pos="966"/>
        </w:tabs>
        <w:jc w:val="left"/>
        <w:rPr>
          <w:sz w:val="24"/>
        </w:rPr>
      </w:pPr>
      <w:r>
        <w:rPr>
          <w:sz w:val="24"/>
        </w:rPr>
        <w:t>примерной программы среднего (полного) общего образования по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математике;</w:t>
      </w:r>
    </w:p>
    <w:p w:rsidR="00D0579A" w:rsidRDefault="007D2355">
      <w:pPr>
        <w:pStyle w:val="a4"/>
        <w:numPr>
          <w:ilvl w:val="0"/>
          <w:numId w:val="4"/>
        </w:numPr>
        <w:tabs>
          <w:tab w:val="left" w:pos="966"/>
        </w:tabs>
        <w:jc w:val="left"/>
        <w:rPr>
          <w:sz w:val="24"/>
        </w:rPr>
      </w:pPr>
      <w:r>
        <w:rPr>
          <w:sz w:val="24"/>
        </w:rPr>
        <w:t>авторской программы по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математике:</w:t>
      </w:r>
    </w:p>
    <w:p w:rsidR="00D0579A" w:rsidRDefault="007D2355">
      <w:pPr>
        <w:pStyle w:val="a4"/>
        <w:numPr>
          <w:ilvl w:val="1"/>
          <w:numId w:val="4"/>
        </w:numPr>
        <w:tabs>
          <w:tab w:val="left" w:pos="1538"/>
        </w:tabs>
        <w:ind w:right="106" w:firstLine="993"/>
        <w:jc w:val="both"/>
        <w:rPr>
          <w:sz w:val="24"/>
        </w:rPr>
      </w:pPr>
      <w:r>
        <w:rPr>
          <w:sz w:val="24"/>
        </w:rPr>
        <w:t>Алгебра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-6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11 классы: учеб, пособие для учителей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, организаций: базовый и </w:t>
      </w:r>
      <w:proofErr w:type="spellStart"/>
      <w:r>
        <w:rPr>
          <w:sz w:val="24"/>
        </w:rPr>
        <w:t>углубл</w:t>
      </w:r>
      <w:proofErr w:type="spellEnd"/>
      <w:r>
        <w:rPr>
          <w:sz w:val="24"/>
        </w:rPr>
        <w:t xml:space="preserve">, уровни / [сост. Т.А. </w:t>
      </w:r>
      <w:proofErr w:type="spellStart"/>
      <w:r>
        <w:rPr>
          <w:sz w:val="24"/>
        </w:rPr>
        <w:t>Бурмистрова</w:t>
      </w:r>
      <w:proofErr w:type="spellEnd"/>
      <w:r>
        <w:rPr>
          <w:sz w:val="24"/>
        </w:rPr>
        <w:t>]. – М.: Просвещение, 2016. – 128</w:t>
      </w:r>
      <w:r>
        <w:rPr>
          <w:spacing w:val="-2"/>
          <w:sz w:val="24"/>
        </w:rPr>
        <w:t xml:space="preserve"> </w:t>
      </w:r>
      <w:r>
        <w:rPr>
          <w:sz w:val="24"/>
        </w:rPr>
        <w:t>с.;</w:t>
      </w:r>
    </w:p>
    <w:p w:rsidR="00D0579A" w:rsidRDefault="007D2355">
      <w:pPr>
        <w:pStyle w:val="a4"/>
        <w:numPr>
          <w:ilvl w:val="1"/>
          <w:numId w:val="4"/>
        </w:numPr>
        <w:tabs>
          <w:tab w:val="left" w:pos="1538"/>
        </w:tabs>
        <w:ind w:right="109" w:firstLine="993"/>
        <w:jc w:val="both"/>
        <w:rPr>
          <w:sz w:val="24"/>
        </w:rPr>
      </w:pPr>
      <w:r>
        <w:rPr>
          <w:sz w:val="24"/>
        </w:rPr>
        <w:t>Геометрия. Сборни</w:t>
      </w:r>
      <w:r>
        <w:rPr>
          <w:sz w:val="24"/>
        </w:rPr>
        <w:t xml:space="preserve">к рабочих программ. 10 – 11 классы: пособие для учителей </w:t>
      </w:r>
      <w:proofErr w:type="spellStart"/>
      <w:r>
        <w:rPr>
          <w:sz w:val="24"/>
        </w:rPr>
        <w:t>общеобразов</w:t>
      </w:r>
      <w:proofErr w:type="spellEnd"/>
      <w:r>
        <w:rPr>
          <w:sz w:val="24"/>
        </w:rPr>
        <w:t xml:space="preserve">. учреждений / составитель Т.А. </w:t>
      </w:r>
      <w:proofErr w:type="spellStart"/>
      <w:r>
        <w:rPr>
          <w:sz w:val="24"/>
        </w:rPr>
        <w:t>Бурмистрова</w:t>
      </w:r>
      <w:proofErr w:type="spellEnd"/>
      <w:r>
        <w:rPr>
          <w:sz w:val="24"/>
        </w:rPr>
        <w:t>. – М.: Просвещение, 2011. – 95</w:t>
      </w:r>
      <w:r>
        <w:rPr>
          <w:spacing w:val="-16"/>
          <w:sz w:val="24"/>
        </w:rPr>
        <w:t xml:space="preserve"> </w:t>
      </w:r>
      <w:r>
        <w:rPr>
          <w:sz w:val="24"/>
        </w:rPr>
        <w:t>с.</w:t>
      </w:r>
    </w:p>
    <w:p w:rsidR="00D0579A" w:rsidRPr="005B5A7C" w:rsidRDefault="007D2355">
      <w:pPr>
        <w:pStyle w:val="a3"/>
        <w:ind w:left="1112"/>
      </w:pPr>
      <w:r>
        <w:t xml:space="preserve">- учебного плана </w:t>
      </w:r>
      <w:r w:rsidR="005B5A7C">
        <w:t>МОУ «Школа-коллегиум» города Алушты.</w:t>
      </w:r>
    </w:p>
    <w:p w:rsidR="00D0579A" w:rsidRDefault="007D2355">
      <w:pPr>
        <w:pStyle w:val="a3"/>
        <w:spacing w:before="1"/>
        <w:ind w:left="826"/>
      </w:pPr>
      <w:r>
        <w:t>Преподавание ведётся по следующим учебникам:</w:t>
      </w:r>
    </w:p>
    <w:p w:rsidR="00D0579A" w:rsidRDefault="007D2355">
      <w:pPr>
        <w:pStyle w:val="a4"/>
        <w:numPr>
          <w:ilvl w:val="0"/>
          <w:numId w:val="3"/>
        </w:numPr>
        <w:tabs>
          <w:tab w:val="left" w:pos="1538"/>
        </w:tabs>
        <w:ind w:right="106" w:firstLine="993"/>
        <w:jc w:val="both"/>
        <w:rPr>
          <w:sz w:val="24"/>
        </w:rPr>
      </w:pPr>
      <w:r>
        <w:rPr>
          <w:sz w:val="24"/>
        </w:rPr>
        <w:t>Математика: а</w:t>
      </w:r>
      <w:r>
        <w:rPr>
          <w:sz w:val="24"/>
        </w:rPr>
        <w:t xml:space="preserve">лгебра и начала математического анализа, геометрия. Алгебра и начала математического анализа. 10 класс: учеб,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, организаций: базовый и </w:t>
      </w:r>
      <w:proofErr w:type="spellStart"/>
      <w:r>
        <w:rPr>
          <w:sz w:val="24"/>
        </w:rPr>
        <w:t>углубл</w:t>
      </w:r>
      <w:proofErr w:type="spellEnd"/>
      <w:r>
        <w:rPr>
          <w:sz w:val="24"/>
        </w:rPr>
        <w:t xml:space="preserve">. уровни / [С.М. Никольский, М.К. Потапов, Н.Н. Решетников, А.В. </w:t>
      </w:r>
      <w:proofErr w:type="spellStart"/>
      <w:r>
        <w:rPr>
          <w:sz w:val="24"/>
        </w:rPr>
        <w:t>Шевкин</w:t>
      </w:r>
      <w:proofErr w:type="spellEnd"/>
      <w:r>
        <w:rPr>
          <w:sz w:val="24"/>
        </w:rPr>
        <w:t>] - 3-е</w:t>
      </w:r>
      <w:r>
        <w:rPr>
          <w:spacing w:val="-19"/>
          <w:sz w:val="24"/>
        </w:rPr>
        <w:t xml:space="preserve"> </w:t>
      </w:r>
      <w:r>
        <w:rPr>
          <w:sz w:val="24"/>
        </w:rPr>
        <w:t>изд.</w:t>
      </w:r>
    </w:p>
    <w:p w:rsidR="00D0579A" w:rsidRDefault="007D2355">
      <w:pPr>
        <w:pStyle w:val="a3"/>
      </w:pPr>
      <w:r>
        <w:t>– М.: Просвеще</w:t>
      </w:r>
      <w:r>
        <w:t>ние, 2016;</w:t>
      </w:r>
    </w:p>
    <w:p w:rsidR="00D0579A" w:rsidRDefault="007D2355">
      <w:pPr>
        <w:pStyle w:val="a4"/>
        <w:numPr>
          <w:ilvl w:val="0"/>
          <w:numId w:val="3"/>
        </w:numPr>
        <w:tabs>
          <w:tab w:val="left" w:pos="1538"/>
        </w:tabs>
        <w:ind w:right="106" w:firstLine="993"/>
        <w:jc w:val="both"/>
        <w:rPr>
          <w:sz w:val="24"/>
        </w:rPr>
      </w:pPr>
      <w:r>
        <w:rPr>
          <w:sz w:val="24"/>
        </w:rPr>
        <w:t xml:space="preserve">Геометрия. 10 – 11 классы: учеб,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, учреждений: базовый и </w:t>
      </w:r>
      <w:proofErr w:type="spellStart"/>
      <w:r>
        <w:rPr>
          <w:sz w:val="24"/>
        </w:rPr>
        <w:t>профил</w:t>
      </w:r>
      <w:proofErr w:type="spellEnd"/>
      <w:r>
        <w:rPr>
          <w:sz w:val="24"/>
        </w:rPr>
        <w:t xml:space="preserve">, уровни / [Л. С. </w:t>
      </w:r>
      <w:proofErr w:type="spellStart"/>
      <w:r>
        <w:rPr>
          <w:sz w:val="24"/>
        </w:rPr>
        <w:t>Атанасян</w:t>
      </w:r>
      <w:proofErr w:type="spellEnd"/>
      <w:r>
        <w:rPr>
          <w:sz w:val="24"/>
        </w:rPr>
        <w:t>, В. Ф. Бутузов, С. Б. Кадомцев и др.] – 20-е изд. 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D0579A" w:rsidRDefault="007D2355">
      <w:pPr>
        <w:pStyle w:val="a3"/>
        <w:ind w:right="107" w:firstLine="707"/>
      </w:pPr>
      <w:r>
        <w:t>Рабочая программа</w:t>
      </w:r>
      <w:r w:rsidR="005B5A7C">
        <w:t xml:space="preserve"> по математике рассчитана на 204 часа</w:t>
      </w:r>
      <w:r>
        <w:t xml:space="preserve"> в год (</w:t>
      </w:r>
      <w:r w:rsidR="005B5A7C">
        <w:t>6 часов в неделю, из них 4</w:t>
      </w:r>
      <w:r>
        <w:t xml:space="preserve"> часа - алгебра, 2 часа - геометрия).</w:t>
      </w:r>
    </w:p>
    <w:p w:rsidR="00D0579A" w:rsidRDefault="007D2355">
      <w:pPr>
        <w:pStyle w:val="a3"/>
        <w:ind w:right="115" w:firstLine="707"/>
      </w:pPr>
      <w:r>
        <w:t>При</w:t>
      </w:r>
      <w:r>
        <w:rPr>
          <w:spacing w:val="-16"/>
        </w:rPr>
        <w:t xml:space="preserve"> </w:t>
      </w:r>
      <w:r>
        <w:t>изучении</w:t>
      </w:r>
      <w:r>
        <w:rPr>
          <w:spacing w:val="-16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математики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базовом</w:t>
      </w:r>
      <w:r>
        <w:rPr>
          <w:spacing w:val="-13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продолжаются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получают</w:t>
      </w:r>
      <w:r>
        <w:rPr>
          <w:spacing w:val="-16"/>
        </w:rPr>
        <w:t xml:space="preserve"> </w:t>
      </w:r>
      <w:r>
        <w:t xml:space="preserve">развитие содержательные </w:t>
      </w:r>
      <w:proofErr w:type="gramStart"/>
      <w:r>
        <w:t>линии  «</w:t>
      </w:r>
      <w:proofErr w:type="gramEnd"/>
      <w:r>
        <w:t xml:space="preserve">Алгебра»,  «Функции»,  «Уравнения и неравенства», </w:t>
      </w:r>
      <w:r>
        <w:rPr>
          <w:spacing w:val="60"/>
        </w:rPr>
        <w:t xml:space="preserve"> </w:t>
      </w:r>
      <w:r>
        <w:t>«Геометрия»,</w:t>
      </w:r>
    </w:p>
    <w:p w:rsidR="00D0579A" w:rsidRDefault="007D2355">
      <w:pPr>
        <w:pStyle w:val="a3"/>
      </w:pPr>
      <w:r>
        <w:t>«</w:t>
      </w:r>
      <w:proofErr w:type="gramStart"/>
      <w:r>
        <w:t>Элементы  комбинаторики</w:t>
      </w:r>
      <w:proofErr w:type="gramEnd"/>
      <w:r>
        <w:t xml:space="preserve">,  теории  вероятностей,  статистики  и  логики»,  вводится </w:t>
      </w:r>
      <w:r>
        <w:rPr>
          <w:spacing w:val="10"/>
        </w:rPr>
        <w:t xml:space="preserve"> </w:t>
      </w:r>
      <w:r>
        <w:t>линия</w:t>
      </w:r>
    </w:p>
    <w:p w:rsidR="00D0579A" w:rsidRDefault="007D2355">
      <w:pPr>
        <w:pStyle w:val="a3"/>
      </w:pPr>
      <w:r>
        <w:t>«Начала математического анализа».</w:t>
      </w:r>
    </w:p>
    <w:p w:rsidR="00D0579A" w:rsidRDefault="007D2355">
      <w:pPr>
        <w:pStyle w:val="a3"/>
        <w:ind w:right="107" w:firstLine="707"/>
      </w:pPr>
      <w:r>
        <w:rPr>
          <w:spacing w:val="-60"/>
          <w:u w:val="single"/>
        </w:rPr>
        <w:t xml:space="preserve"> </w:t>
      </w:r>
      <w:r>
        <w:rPr>
          <w:u w:val="single"/>
        </w:rPr>
        <w:t>Цель</w:t>
      </w:r>
      <w:r>
        <w:rPr>
          <w:spacing w:val="-16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представлений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математике</w:t>
      </w:r>
      <w:r>
        <w:rPr>
          <w:spacing w:val="-17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универсальном</w:t>
      </w:r>
      <w:r>
        <w:rPr>
          <w:spacing w:val="-16"/>
        </w:rPr>
        <w:t xml:space="preserve"> </w:t>
      </w:r>
      <w:r>
        <w:t>языке науки, средстве моделирования явлений и процессов,</w:t>
      </w:r>
      <w:r>
        <w:t xml:space="preserve"> об идеях и методах математики;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</w:t>
      </w:r>
      <w:r>
        <w:t>тельности; интеллектуальное развитие, формирование свойственных математической деятельности качеств</w:t>
      </w:r>
      <w:r>
        <w:rPr>
          <w:spacing w:val="-15"/>
        </w:rPr>
        <w:t xml:space="preserve"> </w:t>
      </w:r>
      <w:r>
        <w:t>личности,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человеку</w:t>
      </w:r>
      <w:r>
        <w:rPr>
          <w:spacing w:val="-2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полной</w:t>
      </w:r>
      <w:r>
        <w:rPr>
          <w:spacing w:val="-15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современном</w:t>
      </w:r>
      <w:r>
        <w:rPr>
          <w:spacing w:val="-15"/>
        </w:rPr>
        <w:t xml:space="preserve"> </w:t>
      </w:r>
      <w:r>
        <w:t>обществе:</w:t>
      </w:r>
      <w:r>
        <w:rPr>
          <w:spacing w:val="-15"/>
        </w:rPr>
        <w:t xml:space="preserve"> </w:t>
      </w:r>
      <w:r>
        <w:t>ясности и точности мысли, критичности мышления, интуиции, логического мышления, элем</w:t>
      </w:r>
      <w:r>
        <w:t xml:space="preserve">ентов алгоритмической культуры, способности к преодолению трудностей; овладение математическими знаниями и умениями, необходимыми в повседневной жизни, а также для изучения школьных естественнонаучных дисциплин на базовом уровне, для получения образования </w:t>
      </w:r>
      <w:r>
        <w:t>в областях, не требующих углубленной математической подготовки; воспитание средствами математики культуры личности (отношение к математике как к части общечеловеческой культуры, знакомство с историей развития математики, эволюцией математических идей, пони</w:t>
      </w:r>
      <w:r>
        <w:t>мание значимости математики для общественного</w:t>
      </w:r>
      <w:r>
        <w:rPr>
          <w:spacing w:val="-13"/>
        </w:rPr>
        <w:t xml:space="preserve"> </w:t>
      </w:r>
      <w:r>
        <w:t>прогресса).</w:t>
      </w:r>
    </w:p>
    <w:p w:rsidR="00D0579A" w:rsidRDefault="00D0579A">
      <w:pPr>
        <w:sectPr w:rsidR="00D0579A">
          <w:headerReference w:type="default" r:id="rId7"/>
          <w:type w:val="continuous"/>
          <w:pgSz w:w="11910" w:h="16840"/>
          <w:pgMar w:top="2500" w:right="740" w:bottom="280" w:left="1300" w:header="1140" w:footer="720" w:gutter="0"/>
          <w:cols w:space="720"/>
        </w:sectPr>
      </w:pPr>
    </w:p>
    <w:p w:rsidR="00D0579A" w:rsidRDefault="007D2355">
      <w:pPr>
        <w:pStyle w:val="a3"/>
        <w:tabs>
          <w:tab w:val="left" w:pos="2082"/>
          <w:tab w:val="left" w:pos="3774"/>
          <w:tab w:val="left" w:pos="5056"/>
          <w:tab w:val="left" w:pos="6766"/>
          <w:tab w:val="left" w:pos="8311"/>
        </w:tabs>
        <w:ind w:right="106"/>
        <w:jc w:val="left"/>
      </w:pPr>
      <w:r>
        <w:lastRenderedPageBreak/>
        <w:t>индивидуальных</w:t>
      </w:r>
      <w:r>
        <w:tab/>
        <w:t>возможностей</w:t>
      </w:r>
      <w:r>
        <w:tab/>
        <w:t>учащихся.</w:t>
      </w:r>
      <w:r>
        <w:tab/>
        <w:t>Соответствует</w:t>
      </w:r>
      <w:r>
        <w:tab/>
        <w:t>требованиям</w:t>
      </w:r>
      <w:r>
        <w:tab/>
      </w:r>
      <w:r>
        <w:rPr>
          <w:spacing w:val="-3"/>
        </w:rPr>
        <w:t xml:space="preserve">Федерального </w:t>
      </w:r>
      <w:r>
        <w:t>компонента государственного стандарта общего</w:t>
      </w:r>
      <w:r>
        <w:rPr>
          <w:spacing w:val="-2"/>
        </w:rPr>
        <w:t xml:space="preserve"> </w:t>
      </w:r>
      <w:r>
        <w:t>образования.</w:t>
      </w:r>
    </w:p>
    <w:p w:rsidR="00D0579A" w:rsidRDefault="007D2355">
      <w:pPr>
        <w:pStyle w:val="a3"/>
        <w:ind w:left="826"/>
        <w:jc w:val="left"/>
      </w:pPr>
      <w:r>
        <w:t>Составлена на основе:</w:t>
      </w:r>
    </w:p>
    <w:p w:rsidR="00D0579A" w:rsidRDefault="007D2355">
      <w:pPr>
        <w:pStyle w:val="a4"/>
        <w:numPr>
          <w:ilvl w:val="0"/>
          <w:numId w:val="2"/>
        </w:numPr>
        <w:tabs>
          <w:tab w:val="left" w:pos="966"/>
        </w:tabs>
        <w:jc w:val="left"/>
        <w:rPr>
          <w:sz w:val="24"/>
        </w:rPr>
      </w:pPr>
      <w:r>
        <w:rPr>
          <w:sz w:val="24"/>
        </w:rPr>
        <w:t>примерной программы основного общего образования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математике;</w:t>
      </w:r>
    </w:p>
    <w:p w:rsidR="00D0579A" w:rsidRDefault="007D2355">
      <w:pPr>
        <w:pStyle w:val="a4"/>
        <w:numPr>
          <w:ilvl w:val="0"/>
          <w:numId w:val="2"/>
        </w:numPr>
        <w:tabs>
          <w:tab w:val="left" w:pos="966"/>
        </w:tabs>
        <w:jc w:val="left"/>
        <w:rPr>
          <w:sz w:val="24"/>
        </w:rPr>
      </w:pPr>
      <w:r>
        <w:rPr>
          <w:sz w:val="24"/>
        </w:rPr>
        <w:t>авторской программы по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математике:</w:t>
      </w:r>
    </w:p>
    <w:p w:rsidR="00D0579A" w:rsidRDefault="007D2355">
      <w:pPr>
        <w:pStyle w:val="a4"/>
        <w:numPr>
          <w:ilvl w:val="0"/>
          <w:numId w:val="3"/>
        </w:numPr>
        <w:tabs>
          <w:tab w:val="left" w:pos="1538"/>
        </w:tabs>
        <w:ind w:right="107" w:firstLine="993"/>
        <w:jc w:val="both"/>
        <w:rPr>
          <w:sz w:val="24"/>
        </w:rPr>
      </w:pPr>
      <w:r>
        <w:rPr>
          <w:sz w:val="24"/>
        </w:rPr>
        <w:t>Программы. Математика. 5 – 6 классы. Алгебра. 7 – 9 классы. Алге</w:t>
      </w:r>
      <w:r>
        <w:rPr>
          <w:sz w:val="24"/>
        </w:rPr>
        <w:t>бра и начала анализа. 10 – 11 классы / авт. - сост. И.И. Зубарева, А.Г. Мордкович. – 3-е изд., стер. – М.: Мнемозина,</w:t>
      </w:r>
      <w:r>
        <w:rPr>
          <w:spacing w:val="-1"/>
          <w:sz w:val="24"/>
        </w:rPr>
        <w:t xml:space="preserve"> </w:t>
      </w:r>
      <w:r>
        <w:rPr>
          <w:sz w:val="24"/>
        </w:rPr>
        <w:t>2013;</w:t>
      </w:r>
    </w:p>
    <w:p w:rsidR="00D0579A" w:rsidRDefault="007D2355">
      <w:pPr>
        <w:pStyle w:val="a4"/>
        <w:numPr>
          <w:ilvl w:val="0"/>
          <w:numId w:val="3"/>
        </w:numPr>
        <w:tabs>
          <w:tab w:val="left" w:pos="1538"/>
        </w:tabs>
        <w:ind w:right="109" w:firstLine="993"/>
        <w:jc w:val="both"/>
        <w:rPr>
          <w:sz w:val="24"/>
        </w:rPr>
      </w:pPr>
      <w:r>
        <w:rPr>
          <w:sz w:val="24"/>
        </w:rPr>
        <w:t xml:space="preserve">Геометрия. Сборник рабочих программ. 10 – 11 классы: пособие для учителей </w:t>
      </w:r>
      <w:proofErr w:type="spellStart"/>
      <w:r>
        <w:rPr>
          <w:sz w:val="24"/>
        </w:rPr>
        <w:t>общеобразов</w:t>
      </w:r>
      <w:proofErr w:type="spellEnd"/>
      <w:r>
        <w:rPr>
          <w:sz w:val="24"/>
        </w:rPr>
        <w:t xml:space="preserve">, учреждений / составитель Т.А. </w:t>
      </w:r>
      <w:proofErr w:type="spellStart"/>
      <w:r>
        <w:rPr>
          <w:sz w:val="24"/>
        </w:rPr>
        <w:t>Бурмистрова</w:t>
      </w:r>
      <w:proofErr w:type="spellEnd"/>
      <w:r>
        <w:rPr>
          <w:sz w:val="24"/>
        </w:rPr>
        <w:t xml:space="preserve">. – </w:t>
      </w:r>
      <w:r>
        <w:rPr>
          <w:sz w:val="24"/>
        </w:rPr>
        <w:t>М.: Просвещение,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2011;</w:t>
      </w:r>
    </w:p>
    <w:p w:rsidR="00D0579A" w:rsidRDefault="007D2355">
      <w:pPr>
        <w:pStyle w:val="a3"/>
        <w:ind w:left="826" w:right="2783" w:firstLine="285"/>
      </w:pPr>
      <w:r>
        <w:t xml:space="preserve">- учебного плана </w:t>
      </w:r>
      <w:r w:rsidR="005B5A7C">
        <w:t xml:space="preserve">МОУ «Школа-коллегиум» города Алушты. </w:t>
      </w:r>
      <w:bookmarkStart w:id="0" w:name="_GoBack"/>
      <w:bookmarkEnd w:id="0"/>
      <w:r>
        <w:t xml:space="preserve"> Преподавание ведётся по следующим учебникам:</w:t>
      </w:r>
    </w:p>
    <w:p w:rsidR="00D0579A" w:rsidRDefault="007D2355">
      <w:pPr>
        <w:pStyle w:val="a4"/>
        <w:numPr>
          <w:ilvl w:val="0"/>
          <w:numId w:val="1"/>
        </w:numPr>
        <w:tabs>
          <w:tab w:val="left" w:pos="1538"/>
        </w:tabs>
        <w:spacing w:before="1"/>
        <w:ind w:right="108" w:firstLine="993"/>
        <w:jc w:val="both"/>
        <w:rPr>
          <w:sz w:val="24"/>
        </w:rPr>
      </w:pPr>
      <w:r>
        <w:rPr>
          <w:sz w:val="24"/>
        </w:rPr>
        <w:t>Мордкович А.Г. Алгебра и начла математического анализа. 10 – 11 классы. В 2 ч.: Учебник для учащихся общеобразовательных учреждений (баз</w:t>
      </w:r>
      <w:r>
        <w:rPr>
          <w:sz w:val="24"/>
        </w:rPr>
        <w:t>овый уровень) /А.Г. Мордкович. – 11-е изд., стер. – М.: Мнемозина,</w:t>
      </w:r>
      <w:r>
        <w:rPr>
          <w:spacing w:val="-4"/>
          <w:sz w:val="24"/>
        </w:rPr>
        <w:t xml:space="preserve"> </w:t>
      </w:r>
      <w:r>
        <w:rPr>
          <w:sz w:val="24"/>
        </w:rPr>
        <w:t>2010;</w:t>
      </w:r>
    </w:p>
    <w:p w:rsidR="00D0579A" w:rsidRDefault="007D2355">
      <w:pPr>
        <w:pStyle w:val="a4"/>
        <w:numPr>
          <w:ilvl w:val="0"/>
          <w:numId w:val="1"/>
        </w:numPr>
        <w:tabs>
          <w:tab w:val="left" w:pos="1538"/>
        </w:tabs>
        <w:ind w:right="106" w:firstLine="993"/>
        <w:jc w:val="both"/>
        <w:rPr>
          <w:sz w:val="24"/>
        </w:rPr>
      </w:pPr>
      <w:r>
        <w:rPr>
          <w:sz w:val="24"/>
        </w:rPr>
        <w:t xml:space="preserve">Геометрия. 10 – 11 классы: учеб,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, учреждений: базовый и </w:t>
      </w:r>
      <w:proofErr w:type="spellStart"/>
      <w:r>
        <w:rPr>
          <w:sz w:val="24"/>
        </w:rPr>
        <w:t>профил</w:t>
      </w:r>
      <w:proofErr w:type="spellEnd"/>
      <w:r>
        <w:rPr>
          <w:sz w:val="24"/>
        </w:rPr>
        <w:t xml:space="preserve">, уровни / [Л. С. </w:t>
      </w:r>
      <w:proofErr w:type="spellStart"/>
      <w:r>
        <w:rPr>
          <w:sz w:val="24"/>
        </w:rPr>
        <w:t>Атанасян</w:t>
      </w:r>
      <w:proofErr w:type="spellEnd"/>
      <w:r>
        <w:rPr>
          <w:sz w:val="24"/>
        </w:rPr>
        <w:t>, В. Ф. Бутузов, С. Б. Кадомцев и др.] – 20-е изд. 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D0579A" w:rsidRDefault="007D2355">
      <w:pPr>
        <w:pStyle w:val="a3"/>
        <w:ind w:right="107" w:firstLine="707"/>
      </w:pPr>
      <w:r>
        <w:t>Р</w:t>
      </w:r>
      <w:r>
        <w:t xml:space="preserve">абочая программа по математике </w:t>
      </w:r>
      <w:r w:rsidR="005B5A7C">
        <w:t>рассчитана на 238 часов в год (7 часов в неделю, из них 4 часа - алгебра, 3</w:t>
      </w:r>
      <w:r>
        <w:t xml:space="preserve"> часа - геометрия).</w:t>
      </w:r>
    </w:p>
    <w:p w:rsidR="00D0579A" w:rsidRDefault="007D2355">
      <w:pPr>
        <w:pStyle w:val="a3"/>
        <w:ind w:right="107" w:firstLine="707"/>
      </w:pPr>
      <w:r>
        <w:t>При</w:t>
      </w:r>
      <w:r>
        <w:rPr>
          <w:spacing w:val="-16"/>
        </w:rPr>
        <w:t xml:space="preserve"> </w:t>
      </w:r>
      <w:r>
        <w:t>изучении</w:t>
      </w:r>
      <w:r>
        <w:rPr>
          <w:spacing w:val="-15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математики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продолжаются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получают</w:t>
      </w:r>
      <w:r>
        <w:rPr>
          <w:spacing w:val="-15"/>
        </w:rPr>
        <w:t xml:space="preserve"> </w:t>
      </w:r>
      <w:r>
        <w:t xml:space="preserve">развитие содержательные </w:t>
      </w:r>
      <w:proofErr w:type="gramStart"/>
      <w:r>
        <w:t>линии  «</w:t>
      </w:r>
      <w:proofErr w:type="gramEnd"/>
      <w:r>
        <w:t>Алгебра»,  «Функции»,  «Ур</w:t>
      </w:r>
      <w:r>
        <w:t xml:space="preserve">авнения и неравенства», </w:t>
      </w:r>
      <w:r>
        <w:rPr>
          <w:spacing w:val="60"/>
        </w:rPr>
        <w:t xml:space="preserve"> </w:t>
      </w:r>
      <w:r>
        <w:t>«Геометрия»,</w:t>
      </w:r>
    </w:p>
    <w:p w:rsidR="00D0579A" w:rsidRDefault="007D2355">
      <w:pPr>
        <w:pStyle w:val="a3"/>
      </w:pPr>
      <w:r>
        <w:t>«</w:t>
      </w:r>
      <w:proofErr w:type="gramStart"/>
      <w:r>
        <w:t>Элементы  комбинаторики</w:t>
      </w:r>
      <w:proofErr w:type="gramEnd"/>
      <w:r>
        <w:t xml:space="preserve">,  теории  вероятностей,  статистики  и  логики»,  вводится </w:t>
      </w:r>
      <w:r>
        <w:rPr>
          <w:spacing w:val="7"/>
        </w:rPr>
        <w:t xml:space="preserve"> </w:t>
      </w:r>
      <w:r>
        <w:t>линия</w:t>
      </w:r>
    </w:p>
    <w:p w:rsidR="00D0579A" w:rsidRDefault="007D2355">
      <w:pPr>
        <w:pStyle w:val="a3"/>
      </w:pPr>
      <w:r>
        <w:t>«Начала математического анализа».</w:t>
      </w:r>
    </w:p>
    <w:p w:rsidR="00D0579A" w:rsidRDefault="007D2355">
      <w:pPr>
        <w:pStyle w:val="a3"/>
        <w:ind w:right="104" w:firstLine="707"/>
      </w:pPr>
      <w:r>
        <w:rPr>
          <w:spacing w:val="-60"/>
          <w:u w:val="single"/>
        </w:rPr>
        <w:t xml:space="preserve"> </w:t>
      </w:r>
      <w:r>
        <w:rPr>
          <w:u w:val="single"/>
        </w:rPr>
        <w:t>Цель</w:t>
      </w:r>
      <w:r>
        <w:rPr>
          <w:spacing w:val="-16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представлений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математике</w:t>
      </w:r>
      <w:r>
        <w:rPr>
          <w:spacing w:val="-17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универсальном</w:t>
      </w:r>
      <w:r>
        <w:rPr>
          <w:spacing w:val="-16"/>
        </w:rPr>
        <w:t xml:space="preserve"> </w:t>
      </w:r>
      <w:r>
        <w:t>языке науки, средстве моделирования явлений и процессов, об идеях и методах математики;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</w:t>
      </w:r>
      <w:r>
        <w:t>етствующей специальности, в будущей профессиональной деятельности; овладение математическими знаниями и умениями, необходимыми в повседневной жизни, а также для изучения школьных естественнонаучных дисциплин на базовом уровне, для получения образования в о</w:t>
      </w:r>
      <w:r>
        <w:t>бластях, не требующих углубленной математической подготовки; воспитание средствами математики культуры личности (отношение к математике как к части общечеловеческой культуры, знакомство с историей развития математики, эволюцией математических идей, пониман</w:t>
      </w:r>
      <w:r>
        <w:t>ие значимости математики для общественного</w:t>
      </w:r>
      <w:r>
        <w:rPr>
          <w:spacing w:val="-15"/>
        </w:rPr>
        <w:t xml:space="preserve"> </w:t>
      </w:r>
      <w:r>
        <w:t>прогресса).</w:t>
      </w:r>
    </w:p>
    <w:sectPr w:rsidR="00D0579A">
      <w:headerReference w:type="default" r:id="rId8"/>
      <w:pgSz w:w="11910" w:h="16840"/>
      <w:pgMar w:top="2500" w:right="740" w:bottom="280" w:left="130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55" w:rsidRDefault="007D2355">
      <w:r>
        <w:separator/>
      </w:r>
    </w:p>
  </w:endnote>
  <w:endnote w:type="continuationSeparator" w:id="0">
    <w:p w:rsidR="007D2355" w:rsidRDefault="007D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55" w:rsidRDefault="007D2355">
      <w:r>
        <w:separator/>
      </w:r>
    </w:p>
  </w:footnote>
  <w:footnote w:type="continuationSeparator" w:id="0">
    <w:p w:rsidR="007D2355" w:rsidRDefault="007D2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79A" w:rsidRDefault="007D235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1.75pt;margin-top:56pt;width:239.85pt;height:29.1pt;z-index:-15773184;mso-position-horizontal-relative:page;mso-position-vertical-relative:page" filled="f" stroked="f">
          <v:textbox inset="0,0,0,0">
            <w:txbxContent>
              <w:p w:rsidR="00D0579A" w:rsidRDefault="007D2355">
                <w:pPr>
                  <w:spacing w:before="1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АННОТАЦИЯ К РАБОЧЕЙ ПРОГРАММЕ</w:t>
                </w:r>
              </w:p>
              <w:p w:rsidR="00D0579A" w:rsidRDefault="007D2355">
                <w:pPr>
                  <w:ind w:left="3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по математике 10 класс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9.95pt;margin-top:97.15pt;width:483.85pt;height:29.1pt;z-index:-15772672;mso-position-horizontal-relative:page;mso-position-vertical-relative:page" filled="f" stroked="f">
          <v:textbox inset="0,0,0,0">
            <w:txbxContent>
              <w:p w:rsidR="00D0579A" w:rsidRDefault="007D2355">
                <w:pPr>
                  <w:pStyle w:val="a3"/>
                  <w:spacing w:before="10"/>
                  <w:ind w:left="20" w:firstLine="707"/>
                  <w:jc w:val="left"/>
                </w:pPr>
                <w:r>
                  <w:t>Рабочая программа по математике для 10 реализуется на базовом уровне в классах с общеобразовательной направленностью, исходя из особенностей психического развития 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79A" w:rsidRDefault="007D235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1.75pt;margin-top:56pt;width:239.85pt;height:29.1pt;z-index:-15772160;mso-position-horizontal-relative:page;mso-position-vertical-relative:page" filled="f" stroked="f">
          <v:textbox inset="0,0,0,0">
            <w:txbxContent>
              <w:p w:rsidR="00D0579A" w:rsidRDefault="007D2355">
                <w:pPr>
                  <w:spacing w:before="1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АННОТАЦИЯ К РАБОЧЕЙ ПРОГРАММЕ</w:t>
                </w:r>
              </w:p>
              <w:p w:rsidR="00D0579A" w:rsidRDefault="007D2355">
                <w:pPr>
                  <w:ind w:left="3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по математике 11 класс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9.95pt;margin-top:97.15pt;width:483.85pt;height:29.1pt;z-index:-15771648;mso-position-horizontal-relative:page;mso-position-vertical-relative:page" filled="f" stroked="f">
          <v:textbox inset="0,0,0,0">
            <w:txbxContent>
              <w:p w:rsidR="00D0579A" w:rsidRDefault="007D2355">
                <w:pPr>
                  <w:pStyle w:val="a3"/>
                  <w:spacing w:before="10"/>
                  <w:ind w:left="20" w:firstLine="707"/>
                  <w:jc w:val="left"/>
                </w:pPr>
                <w:r>
                  <w:t xml:space="preserve">Рабочая программа по математике для 11 реализуется на базовом уровне в классах с общеобразовательной направленностью, исходя из особенностей </w:t>
                </w:r>
                <w:r>
                  <w:t>психического развития 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2735"/>
    <w:multiLevelType w:val="hybridMultilevel"/>
    <w:tmpl w:val="AE080238"/>
    <w:lvl w:ilvl="0" w:tplc="84787B76">
      <w:start w:val="1"/>
      <w:numFmt w:val="decimal"/>
      <w:lvlText w:val="%1)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en-US" w:bidi="ar-SA"/>
      </w:rPr>
    </w:lvl>
    <w:lvl w:ilvl="1" w:tplc="C32AC168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23583ECC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ACA82B30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5A828C54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0420A80A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15CC70A6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1C08D18A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2EA25950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29B83D89"/>
    <w:multiLevelType w:val="hybridMultilevel"/>
    <w:tmpl w:val="BFCA4790"/>
    <w:lvl w:ilvl="0" w:tplc="EA7E881C">
      <w:numFmt w:val="bullet"/>
      <w:lvlText w:val="-"/>
      <w:lvlJc w:val="left"/>
      <w:pPr>
        <w:ind w:left="9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02A1F8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2" w:tplc="58BEF268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3" w:tplc="2B360BF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51CC7C1A">
      <w:numFmt w:val="bullet"/>
      <w:lvlText w:val="•"/>
      <w:lvlJc w:val="left"/>
      <w:pPr>
        <w:ind w:left="3928" w:hanging="140"/>
      </w:pPr>
      <w:rPr>
        <w:rFonts w:hint="default"/>
        <w:lang w:val="ru-RU" w:eastAsia="en-US" w:bidi="ar-SA"/>
      </w:rPr>
    </w:lvl>
    <w:lvl w:ilvl="5" w:tplc="78E8C07E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  <w:lvl w:ilvl="6" w:tplc="32CE8B1C"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  <w:lvl w:ilvl="7" w:tplc="2D741DB8">
      <w:numFmt w:val="bullet"/>
      <w:lvlText w:val="•"/>
      <w:lvlJc w:val="left"/>
      <w:pPr>
        <w:ind w:left="6897" w:hanging="140"/>
      </w:pPr>
      <w:rPr>
        <w:rFonts w:hint="default"/>
        <w:lang w:val="ru-RU" w:eastAsia="en-US" w:bidi="ar-SA"/>
      </w:rPr>
    </w:lvl>
    <w:lvl w:ilvl="8" w:tplc="819CCFC4">
      <w:numFmt w:val="bullet"/>
      <w:lvlText w:val="•"/>
      <w:lvlJc w:val="left"/>
      <w:pPr>
        <w:ind w:left="788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71144C3"/>
    <w:multiLevelType w:val="hybridMultilevel"/>
    <w:tmpl w:val="3E9AE5E8"/>
    <w:lvl w:ilvl="0" w:tplc="803C1CEE">
      <w:start w:val="3"/>
      <w:numFmt w:val="decimal"/>
      <w:lvlText w:val="%1)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en-US" w:bidi="ar-SA"/>
      </w:rPr>
    </w:lvl>
    <w:lvl w:ilvl="1" w:tplc="4D0C18B4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1E527774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2460E686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4A761D32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90E66AAE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F214A3C8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BBB45AB8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CE10CBAE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6E4E076F"/>
    <w:multiLevelType w:val="hybridMultilevel"/>
    <w:tmpl w:val="BB2AEBF0"/>
    <w:lvl w:ilvl="0" w:tplc="F80435D8">
      <w:numFmt w:val="bullet"/>
      <w:lvlText w:val="-"/>
      <w:lvlJc w:val="left"/>
      <w:pPr>
        <w:ind w:left="9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FAB9B4">
      <w:start w:val="1"/>
      <w:numFmt w:val="decimal"/>
      <w:lvlText w:val="%2)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en-US" w:bidi="ar-SA"/>
      </w:rPr>
    </w:lvl>
    <w:lvl w:ilvl="2" w:tplc="B10250F8">
      <w:numFmt w:val="bullet"/>
      <w:lvlText w:val="•"/>
      <w:lvlJc w:val="left"/>
      <w:pPr>
        <w:ind w:left="1949" w:hanging="425"/>
      </w:pPr>
      <w:rPr>
        <w:rFonts w:hint="default"/>
        <w:lang w:val="ru-RU" w:eastAsia="en-US" w:bidi="ar-SA"/>
      </w:rPr>
    </w:lvl>
    <w:lvl w:ilvl="3" w:tplc="AE4C4D62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3304683C">
      <w:numFmt w:val="bullet"/>
      <w:lvlText w:val="•"/>
      <w:lvlJc w:val="left"/>
      <w:pPr>
        <w:ind w:left="3928" w:hanging="425"/>
      </w:pPr>
      <w:rPr>
        <w:rFonts w:hint="default"/>
        <w:lang w:val="ru-RU" w:eastAsia="en-US" w:bidi="ar-SA"/>
      </w:rPr>
    </w:lvl>
    <w:lvl w:ilvl="5" w:tplc="5D9A6864">
      <w:numFmt w:val="bullet"/>
      <w:lvlText w:val="•"/>
      <w:lvlJc w:val="left"/>
      <w:pPr>
        <w:ind w:left="4918" w:hanging="425"/>
      </w:pPr>
      <w:rPr>
        <w:rFonts w:hint="default"/>
        <w:lang w:val="ru-RU" w:eastAsia="en-US" w:bidi="ar-SA"/>
      </w:rPr>
    </w:lvl>
    <w:lvl w:ilvl="6" w:tplc="524E0F6C">
      <w:numFmt w:val="bullet"/>
      <w:lvlText w:val="•"/>
      <w:lvlJc w:val="left"/>
      <w:pPr>
        <w:ind w:left="5908" w:hanging="425"/>
      </w:pPr>
      <w:rPr>
        <w:rFonts w:hint="default"/>
        <w:lang w:val="ru-RU" w:eastAsia="en-US" w:bidi="ar-SA"/>
      </w:rPr>
    </w:lvl>
    <w:lvl w:ilvl="7" w:tplc="2394391A">
      <w:numFmt w:val="bullet"/>
      <w:lvlText w:val="•"/>
      <w:lvlJc w:val="left"/>
      <w:pPr>
        <w:ind w:left="6897" w:hanging="425"/>
      </w:pPr>
      <w:rPr>
        <w:rFonts w:hint="default"/>
        <w:lang w:val="ru-RU" w:eastAsia="en-US" w:bidi="ar-SA"/>
      </w:rPr>
    </w:lvl>
    <w:lvl w:ilvl="8" w:tplc="269A60EE">
      <w:numFmt w:val="bullet"/>
      <w:lvlText w:val="•"/>
      <w:lvlJc w:val="left"/>
      <w:pPr>
        <w:ind w:left="7887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0579A"/>
    <w:rsid w:val="005B5A7C"/>
    <w:rsid w:val="007D2355"/>
    <w:rsid w:val="00D0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7BB69CD-64E7-484A-B388-A90F1CB0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99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ACER</cp:lastModifiedBy>
  <cp:revision>3</cp:revision>
  <dcterms:created xsi:type="dcterms:W3CDTF">2020-04-14T15:24:00Z</dcterms:created>
  <dcterms:modified xsi:type="dcterms:W3CDTF">2020-04-14T15:24:00Z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2020-04-14T00:00:00Z</vt:filetime>
  </property>
</Properties>
</file>