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4C" w:rsidRDefault="00526066" w:rsidP="00041E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7824" cy="5071128"/>
            <wp:effectExtent l="0" t="323850" r="0" b="3200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31_1249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51194" cy="50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4C" w:rsidRDefault="00041E4C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jc w:val="both"/>
        <w:rPr>
          <w:rFonts w:ascii="Calibri" w:eastAsia="Calibri" w:hAnsi="Calibri"/>
          <w:sz w:val="28"/>
          <w:szCs w:val="28"/>
        </w:rPr>
      </w:pPr>
    </w:p>
    <w:p w:rsidR="00526066" w:rsidRDefault="00526066" w:rsidP="00041E4C">
      <w:pPr>
        <w:ind w:left="5664"/>
        <w:rPr>
          <w:rFonts w:ascii="Calibri" w:eastAsia="Calibri" w:hAnsi="Calibri"/>
          <w:sz w:val="28"/>
          <w:szCs w:val="28"/>
          <w:lang w:val="uk-UA"/>
        </w:rPr>
      </w:pPr>
    </w:p>
    <w:p w:rsidR="00526066" w:rsidRDefault="00526066" w:rsidP="00041E4C">
      <w:pPr>
        <w:ind w:left="5664"/>
        <w:rPr>
          <w:rFonts w:ascii="Calibri" w:eastAsia="Calibri" w:hAnsi="Calibri"/>
          <w:sz w:val="28"/>
          <w:szCs w:val="28"/>
          <w:lang w:val="uk-UA"/>
        </w:rPr>
      </w:pPr>
    </w:p>
    <w:p w:rsidR="00526066" w:rsidRDefault="00526066" w:rsidP="00041E4C">
      <w:pPr>
        <w:ind w:left="5664"/>
        <w:rPr>
          <w:rFonts w:ascii="Calibri" w:eastAsia="Calibri" w:hAnsi="Calibri"/>
          <w:sz w:val="28"/>
          <w:szCs w:val="28"/>
          <w:lang w:val="uk-UA"/>
        </w:rPr>
      </w:pPr>
    </w:p>
    <w:p w:rsidR="00526066" w:rsidRDefault="00526066" w:rsidP="00041E4C">
      <w:pPr>
        <w:ind w:left="5664"/>
        <w:rPr>
          <w:rFonts w:ascii="Calibri" w:eastAsia="Calibri" w:hAnsi="Calibri"/>
          <w:sz w:val="28"/>
          <w:szCs w:val="28"/>
          <w:lang w:val="uk-UA"/>
        </w:rPr>
      </w:pPr>
    </w:p>
    <w:p w:rsidR="00526066" w:rsidRDefault="00526066" w:rsidP="00041E4C">
      <w:pPr>
        <w:ind w:left="5664"/>
        <w:rPr>
          <w:rFonts w:ascii="Calibri" w:eastAsia="Calibri" w:hAnsi="Calibri"/>
          <w:sz w:val="28"/>
          <w:szCs w:val="28"/>
          <w:lang w:val="uk-UA"/>
        </w:rPr>
      </w:pPr>
    </w:p>
    <w:p w:rsidR="00041E4C" w:rsidRPr="002C7B8C" w:rsidRDefault="00041E4C" w:rsidP="00041E4C">
      <w:pPr>
        <w:ind w:left="5664"/>
        <w:rPr>
          <w:b/>
          <w:sz w:val="36"/>
          <w:szCs w:val="36"/>
        </w:rPr>
      </w:pPr>
      <w:r w:rsidRPr="002C7B8C">
        <w:rPr>
          <w:b/>
          <w:sz w:val="36"/>
          <w:szCs w:val="36"/>
        </w:rPr>
        <w:lastRenderedPageBreak/>
        <w:t>СОДЕРЖАНИЕ</w:t>
      </w:r>
    </w:p>
    <w:p w:rsidR="00041E4C" w:rsidRPr="002C7B8C" w:rsidRDefault="00041E4C" w:rsidP="00526066">
      <w:pPr>
        <w:rPr>
          <w:b/>
          <w:sz w:val="36"/>
          <w:szCs w:val="36"/>
        </w:rPr>
      </w:pPr>
      <w:bookmarkStart w:id="0" w:name="_GoBack"/>
      <w:bookmarkEnd w:id="0"/>
    </w:p>
    <w:p w:rsidR="00041E4C" w:rsidRPr="002C7B8C" w:rsidRDefault="00041E4C" w:rsidP="00041E4C">
      <w:pPr>
        <w:pStyle w:val="Standard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41E4C" w:rsidRPr="002C7B8C" w:rsidRDefault="00041E4C" w:rsidP="00041E4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2C7B8C">
        <w:rPr>
          <w:rFonts w:ascii="Times New Roman" w:hAnsi="Times New Roman" w:cs="Times New Roman"/>
          <w:b/>
          <w:sz w:val="36"/>
          <w:szCs w:val="36"/>
        </w:rPr>
        <w:t>Знания, умения, навыки</w:t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</w:p>
    <w:p w:rsidR="00041E4C" w:rsidRPr="002C7B8C" w:rsidRDefault="00041E4C" w:rsidP="00041E4C">
      <w:pPr>
        <w:pStyle w:val="Standard"/>
        <w:tabs>
          <w:tab w:val="left" w:pos="1609"/>
        </w:tabs>
        <w:rPr>
          <w:rFonts w:ascii="Times New Roman" w:hAnsi="Times New Roman" w:cs="Times New Roman"/>
          <w:b/>
          <w:sz w:val="36"/>
          <w:szCs w:val="36"/>
        </w:rPr>
      </w:pPr>
      <w:r w:rsidRPr="002C7B8C">
        <w:rPr>
          <w:rFonts w:ascii="Times New Roman" w:hAnsi="Times New Roman" w:cs="Times New Roman"/>
          <w:b/>
          <w:sz w:val="36"/>
          <w:szCs w:val="36"/>
        </w:rPr>
        <w:tab/>
      </w:r>
    </w:p>
    <w:p w:rsidR="00041E4C" w:rsidRPr="002C7B8C" w:rsidRDefault="00041E4C" w:rsidP="00041E4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2C7B8C">
        <w:rPr>
          <w:rFonts w:ascii="Times New Roman" w:hAnsi="Times New Roman" w:cs="Times New Roman"/>
          <w:b/>
          <w:sz w:val="36"/>
          <w:szCs w:val="36"/>
        </w:rPr>
        <w:t>Содержание учебного курса</w:t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</w:p>
    <w:p w:rsidR="00041E4C" w:rsidRPr="002C7B8C" w:rsidRDefault="00041E4C" w:rsidP="00041E4C">
      <w:pPr>
        <w:pStyle w:val="Standard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41E4C" w:rsidRDefault="00041E4C" w:rsidP="00041E4C">
      <w:pPr>
        <w:pStyle w:val="Standard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2C7B8C">
        <w:rPr>
          <w:rFonts w:ascii="Times New Roman" w:hAnsi="Times New Roman" w:cs="Times New Roman"/>
          <w:b/>
          <w:sz w:val="36"/>
          <w:szCs w:val="36"/>
        </w:rPr>
        <w:t>Тематический план</w:t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41E4C" w:rsidRPr="00A23FC0" w:rsidRDefault="00041E4C" w:rsidP="00041E4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073E6C" w:rsidRPr="00627B56" w:rsidRDefault="00073E6C" w:rsidP="00073E6C">
      <w:pPr>
        <w:ind w:firstLine="720"/>
        <w:jc w:val="both"/>
      </w:pPr>
    </w:p>
    <w:p w:rsidR="00073E6C" w:rsidRDefault="00363FCA" w:rsidP="00363FCA">
      <w:pPr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      </w:t>
      </w:r>
    </w:p>
    <w:p w:rsidR="00073E6C" w:rsidRDefault="00073E6C" w:rsidP="00363FCA">
      <w:pPr>
        <w:rPr>
          <w:b/>
          <w:bCs/>
          <w:caps/>
        </w:rPr>
      </w:pPr>
    </w:p>
    <w:p w:rsidR="00041E4C" w:rsidRDefault="00073E6C" w:rsidP="00363FCA">
      <w:pPr>
        <w:rPr>
          <w:b/>
          <w:bCs/>
          <w:caps/>
        </w:rPr>
      </w:pPr>
      <w:r>
        <w:rPr>
          <w:b/>
          <w:bCs/>
          <w:caps/>
        </w:rPr>
        <w:t xml:space="preserve"> 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</w:t>
      </w: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</w:rPr>
      </w:pPr>
    </w:p>
    <w:p w:rsidR="00041E4C" w:rsidRDefault="00041E4C" w:rsidP="00363FCA">
      <w:pPr>
        <w:rPr>
          <w:b/>
          <w:bCs/>
          <w:caps/>
          <w:lang w:val="en-US"/>
        </w:rPr>
      </w:pPr>
    </w:p>
    <w:p w:rsidR="00806F88" w:rsidRDefault="00806F88" w:rsidP="00363FCA">
      <w:pPr>
        <w:rPr>
          <w:b/>
          <w:bCs/>
          <w:caps/>
          <w:lang w:val="en-US"/>
        </w:rPr>
      </w:pPr>
    </w:p>
    <w:p w:rsidR="00806F88" w:rsidRPr="00806F88" w:rsidRDefault="00806F88" w:rsidP="00363FCA">
      <w:pPr>
        <w:rPr>
          <w:b/>
          <w:bCs/>
          <w:caps/>
          <w:lang w:val="en-US"/>
        </w:rPr>
      </w:pPr>
    </w:p>
    <w:p w:rsidR="00041E4C" w:rsidRDefault="00041E4C" w:rsidP="00363FCA">
      <w:pPr>
        <w:rPr>
          <w:b/>
          <w:bCs/>
          <w:caps/>
        </w:rPr>
      </w:pPr>
    </w:p>
    <w:p w:rsidR="0044310A" w:rsidRPr="0044310A" w:rsidRDefault="0044310A" w:rsidP="0044310A">
      <w:pPr>
        <w:pStyle w:val="Standard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44310A">
        <w:rPr>
          <w:rFonts w:ascii="Times New Roman" w:hAnsi="Times New Roman" w:cs="Times New Roman"/>
          <w:b/>
          <w:sz w:val="28"/>
          <w:szCs w:val="28"/>
        </w:rPr>
        <w:t>Знания, умения, навыки</w:t>
      </w:r>
      <w:r w:rsidRPr="0044310A">
        <w:rPr>
          <w:rFonts w:ascii="Times New Roman" w:hAnsi="Times New Roman" w:cs="Times New Roman"/>
          <w:b/>
          <w:sz w:val="28"/>
          <w:szCs w:val="28"/>
        </w:rPr>
        <w:tab/>
      </w:r>
      <w:r w:rsidRPr="0044310A">
        <w:rPr>
          <w:rFonts w:ascii="Times New Roman" w:hAnsi="Times New Roman" w:cs="Times New Roman"/>
          <w:b/>
          <w:sz w:val="28"/>
          <w:szCs w:val="28"/>
        </w:rPr>
        <w:tab/>
      </w:r>
      <w:r w:rsidRPr="0044310A">
        <w:rPr>
          <w:rFonts w:ascii="Times New Roman" w:hAnsi="Times New Roman" w:cs="Times New Roman"/>
          <w:b/>
          <w:sz w:val="28"/>
          <w:szCs w:val="28"/>
        </w:rPr>
        <w:tab/>
      </w:r>
      <w:r w:rsidRPr="0044310A">
        <w:rPr>
          <w:rFonts w:ascii="Times New Roman" w:hAnsi="Times New Roman" w:cs="Times New Roman"/>
          <w:b/>
          <w:sz w:val="28"/>
          <w:szCs w:val="28"/>
        </w:rPr>
        <w:tab/>
      </w:r>
      <w:r w:rsidRPr="0044310A">
        <w:rPr>
          <w:rFonts w:ascii="Times New Roman" w:hAnsi="Times New Roman" w:cs="Times New Roman"/>
          <w:b/>
          <w:sz w:val="28"/>
          <w:szCs w:val="28"/>
        </w:rPr>
        <w:tab/>
      </w:r>
    </w:p>
    <w:p w:rsidR="0044310A" w:rsidRPr="0044310A" w:rsidRDefault="0044310A" w:rsidP="0044310A">
      <w:pPr>
        <w:pStyle w:val="Standard"/>
        <w:tabs>
          <w:tab w:val="left" w:pos="1609"/>
        </w:tabs>
        <w:rPr>
          <w:rFonts w:ascii="Times New Roman" w:hAnsi="Times New Roman" w:cs="Times New Roman"/>
          <w:b/>
          <w:sz w:val="36"/>
          <w:szCs w:val="36"/>
        </w:rPr>
      </w:pPr>
      <w:r w:rsidRPr="002C7B8C">
        <w:rPr>
          <w:rFonts w:ascii="Times New Roman" w:hAnsi="Times New Roman" w:cs="Times New Roman"/>
          <w:b/>
          <w:sz w:val="36"/>
          <w:szCs w:val="36"/>
        </w:rPr>
        <w:tab/>
      </w:r>
      <w:r w:rsidRPr="0044310A">
        <w:rPr>
          <w:rFonts w:ascii="Times New Roman" w:hAnsi="Times New Roman" w:cs="Times New Roman"/>
        </w:rPr>
        <w:t xml:space="preserve">В результате изучения русского языка ученик должен: 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/>
          <w:bCs/>
          <w:i/>
          <w:iCs/>
        </w:rPr>
        <w:t>знать и понимать: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67952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 xml:space="preserve">смысл понятий: речь устная и письменная; монологи, диалог; сфера и ситуация </w:t>
      </w:r>
      <w:r w:rsidRPr="00D67952">
        <w:rPr>
          <w:lang w:val="en-US"/>
        </w:rPr>
        <w:t>pe</w:t>
      </w:r>
      <w:r w:rsidRPr="00D67952">
        <w:t>чевого общения;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особенности основных жанров научного, публицистического, официально-делового стилей и разговорной речи;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признаки текста и его функционально-смысловых типов (повествования, описания рассуждения);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основные единицы языка, их признаки;</w:t>
      </w:r>
    </w:p>
    <w:p w:rsidR="0044310A" w:rsidRPr="00D67952" w:rsidRDefault="0044310A" w:rsidP="0044310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D67952">
        <w:rPr>
          <w:b/>
          <w:i/>
          <w:iCs/>
        </w:rPr>
        <w:t xml:space="preserve">уметь: речевая деятельность 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lastRenderedPageBreak/>
        <w:t>АУДИРОВАНИЕ: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формулировать вопросы по содержанию текста;</w:t>
      </w:r>
    </w:p>
    <w:p w:rsidR="0044310A" w:rsidRDefault="0044310A" w:rsidP="0044310A">
      <w:pPr>
        <w:widowControl w:val="0"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-</w:t>
      </w:r>
      <w:r w:rsidRPr="00D67952">
        <w:tab/>
        <w:t>замечать в собственной и чужой речи отступления от норм литературного языка;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ЧТЕНИЕ: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понимать коммуникативную тему, цель чтения текста и в соответствии с этим органи</w:t>
      </w:r>
      <w:r w:rsidRPr="00D67952">
        <w:softHyphen/>
        <w:t>зовывать процесс чтения;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составлять конспект прочитанного текста;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оценивать степень понимания содержания прочитанного текста;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прогнозировать возможное развитие основной мысли до чтения лингвистического и художественного текста;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t>ГОВОРЕНИЕ: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-</w:t>
      </w:r>
      <w:r w:rsidRPr="00D67952">
        <w:tab/>
        <w:t>строить научное рассуждение по сложным вопросам школьного курса русского языка;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ПИСЬМО: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D67952">
        <w:softHyphen/>
        <w:t>го материала, последовательность изложения (развертывание содержания по плану, пра</w:t>
      </w:r>
      <w:r w:rsidRPr="00D67952">
        <w:softHyphen/>
        <w:t>вильность выделения абзацев в тексте, наличие грамматической связи предложений в тек</w:t>
      </w:r>
      <w:r w:rsidRPr="00D67952">
        <w:softHyphen/>
        <w:t>сте, владение нормами правописания);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писать изложения по публицистическим, художественным текстам, сохраняя компо</w:t>
      </w:r>
      <w:r w:rsidRPr="00D67952">
        <w:softHyphen/>
        <w:t>зиционную форму, типологическое строение, характерные языковые средства;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вводить в текст изложения элементы сочинения (рассуждение, описание, повество</w:t>
      </w:r>
      <w:r w:rsidRPr="00D67952">
        <w:softHyphen/>
        <w:t>вание);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писать небольшие по объему сочинения на основе прочитанного или прослушанного текста;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составлять тезисы и конспект небольшой статьи (или фрагмента большой статьи);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совершенствовать написанное, исправляя недочеты в построении и содержании вы</w:t>
      </w:r>
      <w:r w:rsidRPr="00D67952">
        <w:softHyphen/>
        <w:t>сказывания, речевые недочеты и грамматические ошибки;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Cs/>
        </w:rPr>
        <w:t>ТЕКСТ: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-</w:t>
      </w:r>
      <w:r w:rsidRPr="00D67952">
        <w:tab/>
        <w:t>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предложений,строение текста);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Cs/>
        </w:rPr>
        <w:t>ФОНЕТИКА И ОРФОЭПИЯ: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-</w:t>
      </w:r>
      <w:r w:rsidRPr="00D67952">
        <w:tab/>
        <w:t>правильно произносить употребительные слова с учетом вариантов их произношения;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-</w:t>
      </w:r>
      <w:r w:rsidRPr="00D67952">
        <w:tab/>
        <w:t>анализировать и оценивать собственную и чужую речь с точки зрения соблюдения</w:t>
      </w:r>
      <w:r>
        <w:t xml:space="preserve"> </w:t>
      </w:r>
      <w:r w:rsidRPr="00D67952">
        <w:t>орфоэпических норм;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Cs/>
        </w:rPr>
        <w:t>МОРФЕМИКА И СЛОВООБРАЗОВАНИЕ:</w:t>
      </w:r>
    </w:p>
    <w:p w:rsidR="0044310A" w:rsidRPr="00D67952" w:rsidRDefault="0044310A" w:rsidP="0044310A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владеть приемом морфемного разбора: от значения слова и способа его образова</w:t>
      </w:r>
      <w:r w:rsidRPr="00D67952">
        <w:softHyphen/>
        <w:t>ния к морфемной структуре;</w:t>
      </w:r>
    </w:p>
    <w:p w:rsidR="0044310A" w:rsidRPr="00D67952" w:rsidRDefault="0044310A" w:rsidP="0044310A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44310A" w:rsidRPr="00D67952" w:rsidRDefault="0044310A" w:rsidP="0044310A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пользоваться разными видами морфемных, словообразовательных и этимологиче</w:t>
      </w:r>
      <w:r w:rsidRPr="00D67952">
        <w:softHyphen/>
        <w:t>ских словарей;</w:t>
      </w:r>
    </w:p>
    <w:p w:rsidR="0044310A" w:rsidRPr="00D67952" w:rsidRDefault="0044310A" w:rsidP="0044310A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lastRenderedPageBreak/>
        <w:t>опираться на морфемный разбор при проведении орфографического анализа и оп</w:t>
      </w:r>
      <w:r w:rsidRPr="00D67952">
        <w:softHyphen/>
        <w:t>ределении грамматических признаков слов;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Cs/>
        </w:rPr>
        <w:t>ЛЕКСИКОЛОГИЯ И ФРАЗЕОЛОГИЯ: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t>-</w:t>
      </w:r>
      <w:r w:rsidRPr="00D67952">
        <w:tab/>
        <w:t>разъяснять значение слов общественной и морально-этической тематики</w:t>
      </w:r>
      <w:r>
        <w:t xml:space="preserve">, </w:t>
      </w:r>
      <w:r w:rsidRPr="00D67952">
        <w:t>пользоваться разными видами толковых словарей;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верно использовать термины в текстах научного стиля;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оценивать свою и чужую речь с точки зрения уместного и выразительного словоупотребления;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Cs/>
        </w:rPr>
        <w:t>МОРФОЛОГИЯ: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распознавать части речи и их формы в трудных случаях;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правильно образовывать формы слов с использованием словаря грамматических трудностей;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определять синтаксическую роль слов разных частей речи;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опираться на морфологическую характеристику слова при проведении орфографического и пунктуационного анализа;</w:t>
      </w:r>
    </w:p>
    <w:p w:rsidR="0044310A" w:rsidRPr="00D67952" w:rsidRDefault="0044310A" w:rsidP="004431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67952">
        <w:rPr>
          <w:bCs/>
        </w:rPr>
        <w:t>ОРФОГРАФИЯ: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применять орфографические правила, объяснять правописание слов с трудно проверяемыми орфограммами;</w:t>
      </w:r>
    </w:p>
    <w:p w:rsidR="0044310A" w:rsidRPr="00D67952" w:rsidRDefault="0044310A" w:rsidP="0044310A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пользоваться этимологической справкой при объяснении написания слов;</w:t>
      </w:r>
    </w:p>
    <w:p w:rsidR="0044310A" w:rsidRDefault="0044310A" w:rsidP="0044310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 xml:space="preserve">проводить орфографический анализ текста; </w:t>
      </w:r>
    </w:p>
    <w:p w:rsidR="0044310A" w:rsidRPr="00D67952" w:rsidRDefault="0044310A" w:rsidP="0044310A">
      <w:pPr>
        <w:widowControl w:val="0"/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709"/>
        <w:jc w:val="both"/>
      </w:pPr>
      <w:r w:rsidRPr="00D67952">
        <w:rPr>
          <w:bCs/>
        </w:rPr>
        <w:t>СИНТАКСИС И ПУНКТУАЦИЯ:</w:t>
      </w:r>
    </w:p>
    <w:p w:rsidR="0044310A" w:rsidRPr="00D67952" w:rsidRDefault="0044310A" w:rsidP="0044310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различать изученные виды простых и сложных предложений;</w:t>
      </w:r>
    </w:p>
    <w:p w:rsidR="0044310A" w:rsidRPr="00D67952" w:rsidRDefault="0044310A" w:rsidP="0044310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интонационно выразительно читать предложения изученных видов;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составлять схемы простых и сложных предложений разных видов и конструировав предложения по заданным схемам;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уместно пользоваться синтаксическими синонимами;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правильно употреблять в тексте прямую речь и цитаты, заменять прямую речь к венной;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проводить синтаксический и интонационный анализ сложного предложения;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устанавливать взаимосвязь смысловой, интонационной, грамматической и пунктуа ционной характеристики предложения;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использовать различные синтаксические конструкции как средство усиления выразительности речи;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строить пунктуационные схемы простых и сложных предложений;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самостоятельно подбирать примеры на изученные пунктуационные правила;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проводить пунктуационный анализ текста;</w:t>
      </w:r>
    </w:p>
    <w:p w:rsidR="0044310A" w:rsidRPr="00D67952" w:rsidRDefault="0044310A" w:rsidP="0044310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firstLine="709"/>
        <w:jc w:val="both"/>
      </w:pPr>
      <w:r w:rsidRPr="00D67952">
        <w:t>аргументировать тезис о системном характере русской пунктуации.</w:t>
      </w:r>
    </w:p>
    <w:p w:rsidR="0044310A" w:rsidRDefault="0044310A" w:rsidP="0044310A">
      <w:pPr>
        <w:jc w:val="both"/>
      </w:pPr>
    </w:p>
    <w:p w:rsidR="0044310A" w:rsidRDefault="0044310A" w:rsidP="0044310A">
      <w:pPr>
        <w:jc w:val="both"/>
      </w:pPr>
    </w:p>
    <w:p w:rsidR="00F96AB6" w:rsidRPr="00F96AB6" w:rsidRDefault="00F96AB6" w:rsidP="00F96AB6">
      <w:pPr>
        <w:pStyle w:val="Standard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F96AB6">
        <w:rPr>
          <w:b/>
          <w:sz w:val="28"/>
          <w:szCs w:val="28"/>
        </w:rPr>
        <w:t>2.</w:t>
      </w:r>
      <w:r w:rsidR="00DF2714" w:rsidRPr="00F96AB6">
        <w:rPr>
          <w:b/>
          <w:sz w:val="28"/>
          <w:szCs w:val="28"/>
        </w:rPr>
        <w:t xml:space="preserve"> </w:t>
      </w:r>
      <w:r w:rsidRPr="00F96AB6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Pr="00F96AB6">
        <w:rPr>
          <w:rFonts w:ascii="Times New Roman" w:hAnsi="Times New Roman" w:cs="Times New Roman"/>
          <w:b/>
          <w:sz w:val="28"/>
          <w:szCs w:val="28"/>
        </w:rPr>
        <w:tab/>
      </w:r>
      <w:r w:rsidRPr="00F96AB6">
        <w:rPr>
          <w:rFonts w:ascii="Times New Roman" w:hAnsi="Times New Roman" w:cs="Times New Roman"/>
          <w:b/>
          <w:sz w:val="28"/>
          <w:szCs w:val="28"/>
        </w:rPr>
        <w:tab/>
      </w:r>
      <w:r w:rsidRPr="00F96AB6">
        <w:rPr>
          <w:rFonts w:ascii="Times New Roman" w:hAnsi="Times New Roman" w:cs="Times New Roman"/>
          <w:b/>
          <w:sz w:val="28"/>
          <w:szCs w:val="28"/>
        </w:rPr>
        <w:tab/>
      </w:r>
      <w:r w:rsidRPr="00F96AB6">
        <w:rPr>
          <w:rFonts w:ascii="Times New Roman" w:hAnsi="Times New Roman" w:cs="Times New Roman"/>
          <w:b/>
          <w:sz w:val="28"/>
          <w:szCs w:val="28"/>
        </w:rPr>
        <w:tab/>
      </w:r>
      <w:r w:rsidRPr="00F96AB6">
        <w:rPr>
          <w:rFonts w:ascii="Times New Roman" w:hAnsi="Times New Roman" w:cs="Times New Roman"/>
          <w:b/>
          <w:sz w:val="28"/>
          <w:szCs w:val="28"/>
        </w:rPr>
        <w:tab/>
      </w:r>
    </w:p>
    <w:p w:rsidR="00F96AB6" w:rsidRPr="00F96AB6" w:rsidRDefault="00F96AB6" w:rsidP="00F96AB6">
      <w:pPr>
        <w:pStyle w:val="Standard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2714" w:rsidRPr="00675B21" w:rsidRDefault="00DF2714" w:rsidP="00DF2714">
      <w:pPr>
        <w:suppressAutoHyphens/>
        <w:jc w:val="both"/>
        <w:rPr>
          <w:b/>
          <w:bCs/>
        </w:rPr>
      </w:pPr>
      <w:r w:rsidRPr="00675B21">
        <w:rPr>
          <w:b/>
        </w:rPr>
        <w:t xml:space="preserve">Язык как развивающееся явление  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>Функции языка. Стили</w:t>
      </w:r>
      <w:r>
        <w:rPr>
          <w:b/>
        </w:rPr>
        <w:t xml:space="preserve"> </w:t>
      </w:r>
      <w:r w:rsidRPr="00675B21">
        <w:rPr>
          <w:b/>
        </w:rPr>
        <w:t xml:space="preserve">речи. </w:t>
      </w:r>
    </w:p>
    <w:p w:rsidR="00DF2714" w:rsidRDefault="00DF2714" w:rsidP="00DF2714">
      <w:pPr>
        <w:suppressAutoHyphens/>
        <w:jc w:val="both"/>
        <w:rPr>
          <w:b/>
        </w:rPr>
      </w:pPr>
      <w:r w:rsidRPr="00125ABE">
        <w:rPr>
          <w:b/>
          <w:bCs/>
          <w:u w:val="single"/>
        </w:rPr>
        <w:t>Знать</w:t>
      </w:r>
      <w:r>
        <w:t xml:space="preserve"> основные функции языка в обществе</w:t>
      </w:r>
      <w:r w:rsidRPr="00125ABE">
        <w:t xml:space="preserve"> </w:t>
      </w:r>
      <w:r>
        <w:t>русский литературный язык и его нормы, основные лингвистические словари</w:t>
      </w:r>
    </w:p>
    <w:p w:rsidR="00DF2714" w:rsidRDefault="00DF2714" w:rsidP="00DF2714">
      <w:pPr>
        <w:suppressAutoHyphens/>
        <w:jc w:val="both"/>
        <w:rPr>
          <w:b/>
          <w:bCs/>
        </w:rPr>
      </w:pPr>
      <w:r>
        <w:lastRenderedPageBreak/>
        <w:t>формы существования национального русского языка, понимать его неоднородность, сферу функционирования, об</w:t>
      </w:r>
      <w:r>
        <w:softHyphen/>
        <w:t>щенародного разговорного язы</w:t>
      </w:r>
      <w:r>
        <w:softHyphen/>
        <w:t>ка, знать группы просторечной лексики, источники обогащения лексики литературного языка (территориальные и социаль</w:t>
      </w:r>
      <w:r>
        <w:softHyphen/>
        <w:t>ные диалекты)</w:t>
      </w:r>
      <w:r w:rsidRPr="00125ABE">
        <w:rPr>
          <w:b/>
          <w:bCs/>
        </w:rPr>
        <w:t xml:space="preserve"> </w:t>
      </w:r>
    </w:p>
    <w:p w:rsidR="00DF2714" w:rsidRDefault="00DF2714" w:rsidP="00DF2714">
      <w:pPr>
        <w:suppressAutoHyphens/>
        <w:jc w:val="both"/>
        <w:rPr>
          <w:b/>
          <w:bCs/>
        </w:rPr>
      </w:pPr>
      <w:r>
        <w:rPr>
          <w:b/>
          <w:bCs/>
          <w:u w:val="single"/>
        </w:rPr>
        <w:t>У</w:t>
      </w:r>
      <w:r w:rsidRPr="00125ABE">
        <w:rPr>
          <w:b/>
          <w:bCs/>
          <w:u w:val="single"/>
        </w:rPr>
        <w:t xml:space="preserve">меть </w:t>
      </w:r>
      <w:r>
        <w:t>объяснять разнообразие лекси</w:t>
      </w:r>
      <w:r>
        <w:softHyphen/>
        <w:t>ческого состава русского языка, составлять простейшие документы (автобиография, резюме)</w:t>
      </w:r>
    </w:p>
    <w:p w:rsidR="00DF2714" w:rsidRDefault="00DF2714" w:rsidP="00DF2714">
      <w:pPr>
        <w:suppressAutoHyphens/>
        <w:jc w:val="both"/>
      </w:pPr>
      <w:r w:rsidRPr="006E070C">
        <w:rPr>
          <w:b/>
          <w:bCs/>
          <w:u w:val="single"/>
        </w:rPr>
        <w:t>Понимать</w:t>
      </w:r>
      <w:r>
        <w:rPr>
          <w:b/>
          <w:bCs/>
        </w:rPr>
        <w:t>,</w:t>
      </w:r>
      <w:r>
        <w:t xml:space="preserve"> что ядром современного русского языка является литературный язык</w:t>
      </w:r>
    </w:p>
    <w:p w:rsidR="00DF2714" w:rsidRDefault="00DF2714" w:rsidP="00DF2714">
      <w:pPr>
        <w:suppressAutoHyphens/>
        <w:jc w:val="both"/>
      </w:pPr>
      <w:r w:rsidRPr="006E070C">
        <w:rPr>
          <w:b/>
          <w:bCs/>
          <w:u w:val="single"/>
        </w:rPr>
        <w:t>Применять</w:t>
      </w:r>
      <w:r>
        <w:rPr>
          <w:b/>
          <w:bCs/>
        </w:rPr>
        <w:t xml:space="preserve"> </w:t>
      </w:r>
      <w:r>
        <w:t>общие правила произношения и написания слов, их изменения и соедине</w:t>
      </w:r>
      <w:r>
        <w:softHyphen/>
        <w:t>ния друг с другом, находить нарушения в устной и письменной речи, исправлять их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 xml:space="preserve">Стилистика. Культура речи.  </w:t>
      </w:r>
    </w:p>
    <w:p w:rsidR="00DF2714" w:rsidRPr="00350533" w:rsidRDefault="00DF2714" w:rsidP="00DF2714">
      <w:pPr>
        <w:suppressAutoHyphens/>
        <w:jc w:val="both"/>
        <w:rPr>
          <w:b/>
          <w:sz w:val="28"/>
          <w:szCs w:val="28"/>
        </w:rPr>
      </w:pPr>
      <w:r w:rsidRPr="00675B21">
        <w:rPr>
          <w:b/>
        </w:rPr>
        <w:t>Союзные сложные предложения</w:t>
      </w:r>
      <w:r w:rsidRPr="00350533">
        <w:rPr>
          <w:b/>
          <w:sz w:val="28"/>
          <w:szCs w:val="28"/>
        </w:rPr>
        <w:t xml:space="preserve">.  </w:t>
      </w:r>
    </w:p>
    <w:p w:rsidR="00DF2714" w:rsidRDefault="00DF2714" w:rsidP="00DF2714">
      <w:pPr>
        <w:suppressAutoHyphens/>
      </w:pPr>
      <w:r w:rsidRPr="002E1D1F">
        <w:rPr>
          <w:b/>
          <w:u w:val="single"/>
        </w:rPr>
        <w:t>Знать</w:t>
      </w:r>
      <w:r>
        <w:rPr>
          <w:b/>
          <w:u w:val="single"/>
        </w:rPr>
        <w:t xml:space="preserve"> </w:t>
      </w:r>
      <w:r w:rsidRPr="003F5E19">
        <w:t>признаки и</w:t>
      </w:r>
      <w:r>
        <w:t xml:space="preserve"> различия между союзным и бессоюзным сложным предложением.</w:t>
      </w:r>
    </w:p>
    <w:p w:rsidR="00DF2714" w:rsidRDefault="00DF2714" w:rsidP="00DF2714">
      <w:pPr>
        <w:suppressAutoHyphens/>
        <w:rPr>
          <w:b/>
        </w:rPr>
      </w:pPr>
      <w:r w:rsidRPr="006E070C">
        <w:rPr>
          <w:b/>
          <w:bCs/>
          <w:u w:val="single"/>
        </w:rPr>
        <w:t>Уметь</w:t>
      </w:r>
      <w:r>
        <w:t xml:space="preserve">  определять смысловые связи, выделять части в  сложном предложении, давать характеристику союзам, соблюдать пунктуационные нормы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 xml:space="preserve">Сложносочиненные предложения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Синтаксические синонимы сложносочиненных предложений, их текстообразующая роль. </w:t>
      </w:r>
    </w:p>
    <w:p w:rsidR="00DF2714" w:rsidRDefault="00DF2714" w:rsidP="00DF2714">
      <w:pPr>
        <w:suppressAutoHyphens/>
        <w:jc w:val="both"/>
      </w:pPr>
      <w:r w:rsidRPr="00255160">
        <w:t xml:space="preserve">Авторское употребление знаков препинания. </w:t>
      </w:r>
    </w:p>
    <w:p w:rsidR="00DF2714" w:rsidRPr="00255160" w:rsidRDefault="00DF2714" w:rsidP="00DF2714">
      <w:pPr>
        <w:suppressAutoHyphens/>
        <w:jc w:val="both"/>
      </w:pPr>
      <w:r w:rsidRPr="006E070C">
        <w:rPr>
          <w:b/>
          <w:bCs/>
          <w:u w:val="single"/>
        </w:rPr>
        <w:t>Знать</w:t>
      </w:r>
      <w:r>
        <w:rPr>
          <w:b/>
          <w:bCs/>
        </w:rPr>
        <w:t xml:space="preserve"> </w:t>
      </w:r>
      <w:r w:rsidRPr="006E070C">
        <w:rPr>
          <w:bCs/>
        </w:rPr>
        <w:t>основные группы ССП по значению и союзам</w:t>
      </w:r>
      <w:r>
        <w:t xml:space="preserve"> .</w:t>
      </w:r>
    </w:p>
    <w:p w:rsidR="00DF2714" w:rsidRDefault="00DF2714" w:rsidP="00DF2714">
      <w:pPr>
        <w:suppressAutoHyphens/>
      </w:pPr>
      <w:r w:rsidRPr="002E1D1F">
        <w:rPr>
          <w:b/>
          <w:u w:val="single"/>
        </w:rPr>
        <w:t>Уметь</w:t>
      </w:r>
      <w:r w:rsidRPr="00255160">
        <w:t xml:space="preserve"> интонационно правильно произносить сложносочиненные предложения. </w:t>
      </w:r>
      <w:r>
        <w:t>объяснять постановку знаков препинания, находить в тексте ССП и производить пунктуационно-синтаксический разбор</w:t>
      </w:r>
    </w:p>
    <w:p w:rsidR="00DF2714" w:rsidRPr="00255160" w:rsidRDefault="00DF2714" w:rsidP="00DF2714">
      <w:pPr>
        <w:suppressAutoHyphens/>
      </w:pPr>
      <w:r w:rsidRPr="002E1D1F">
        <w:rPr>
          <w:b/>
          <w:u w:val="single"/>
        </w:rPr>
        <w:t>Применять</w:t>
      </w:r>
      <w:r>
        <w:rPr>
          <w:b/>
        </w:rPr>
        <w:t xml:space="preserve"> </w:t>
      </w:r>
      <w:r w:rsidRPr="002E1D1F">
        <w:t xml:space="preserve">ССП при составлении </w:t>
      </w:r>
      <w:r>
        <w:t>р</w:t>
      </w:r>
      <w:r w:rsidRPr="00255160">
        <w:t>ецензи</w:t>
      </w:r>
      <w:r>
        <w:t xml:space="preserve">и </w:t>
      </w:r>
      <w:r w:rsidRPr="00255160">
        <w:t>на литературное произведение, спектакль, кинофильм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 xml:space="preserve">Сложноподчиненные предложения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Типичные речевые сферы применения сложноподчиненных предложений.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Сложноподчиненные предложения с несколькими придаточными; знаки препинания в них. Синтаксические синонимы сложноподчиненных предложений, их текстообразующая роль. </w:t>
      </w:r>
    </w:p>
    <w:p w:rsidR="00DF2714" w:rsidRDefault="00DF2714" w:rsidP="00DF2714">
      <w:pPr>
        <w:suppressAutoHyphens/>
        <w:jc w:val="both"/>
      </w:pPr>
      <w:r w:rsidRPr="005F3BDD">
        <w:rPr>
          <w:b/>
          <w:bCs/>
          <w:u w:val="single"/>
        </w:rPr>
        <w:t>Знать</w:t>
      </w:r>
      <w:r>
        <w:t xml:space="preserve"> отличительные признаки СПП, виды придаточных, способы подчинения</w:t>
      </w:r>
    </w:p>
    <w:p w:rsidR="00DF2714" w:rsidRDefault="00DF2714" w:rsidP="00DF2714">
      <w:pPr>
        <w:suppressAutoHyphens/>
        <w:jc w:val="both"/>
      </w:pPr>
      <w:r w:rsidRPr="005F3BDD">
        <w:rPr>
          <w:b/>
          <w:bCs/>
          <w:u w:val="single"/>
        </w:rPr>
        <w:t>Уметь</w:t>
      </w:r>
      <w:r w:rsidRPr="005F3BDD">
        <w:rPr>
          <w:u w:val="single"/>
        </w:rPr>
        <w:t xml:space="preserve"> </w:t>
      </w:r>
      <w:r>
        <w:t>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 языка.</w:t>
      </w:r>
      <w:r w:rsidRPr="006E1B23">
        <w:t xml:space="preserve"> </w:t>
      </w:r>
      <w:r w:rsidRPr="00255160">
        <w:t>Уме</w:t>
      </w:r>
      <w:r>
        <w:t>ть</w:t>
      </w:r>
      <w:r w:rsidRPr="00255160">
        <w:t xml:space="preserve"> использовать в речи сложноподчиненные предложения и простые с обособленными второстепенными членами как синтаксические синонимы</w:t>
      </w:r>
      <w:r>
        <w:t>. Уметь с</w:t>
      </w:r>
      <w:r w:rsidRPr="00255160">
        <w:t>ообщение на лингвистическую тему</w:t>
      </w:r>
      <w:r>
        <w:t xml:space="preserve"> с использованием ССП и СПП</w:t>
      </w:r>
    </w:p>
    <w:p w:rsidR="00DF2714" w:rsidRDefault="00DF2714" w:rsidP="00DF2714">
      <w:pPr>
        <w:suppressAutoHyphens/>
        <w:jc w:val="both"/>
      </w:pPr>
      <w:r w:rsidRPr="006E1B23">
        <w:rPr>
          <w:b/>
          <w:u w:val="single"/>
        </w:rPr>
        <w:t>Применять</w:t>
      </w:r>
      <w:r>
        <w:t xml:space="preserve"> </w:t>
      </w:r>
      <w:r>
        <w:rPr>
          <w:lang w:val="en-US"/>
        </w:rPr>
        <w:t>C</w:t>
      </w:r>
      <w:r>
        <w:t>ПП</w:t>
      </w:r>
      <w:r w:rsidRPr="006E1B23">
        <w:t xml:space="preserve"> </w:t>
      </w:r>
      <w:r>
        <w:t xml:space="preserve"> в а</w:t>
      </w:r>
      <w:r w:rsidRPr="00255160">
        <w:t>кадемическо</w:t>
      </w:r>
      <w:r>
        <w:t>м</w:t>
      </w:r>
      <w:r w:rsidRPr="00255160">
        <w:t xml:space="preserve"> красноречи</w:t>
      </w:r>
      <w:r>
        <w:t>и</w:t>
      </w:r>
      <w:r w:rsidRPr="00255160">
        <w:t xml:space="preserve"> и</w:t>
      </w:r>
      <w:r w:rsidRPr="006E1B23">
        <w:t xml:space="preserve"> </w:t>
      </w:r>
      <w:r>
        <w:t>д</w:t>
      </w:r>
      <w:r w:rsidRPr="00255160">
        <w:t>еловы</w:t>
      </w:r>
      <w:r>
        <w:t xml:space="preserve">х </w:t>
      </w:r>
      <w:r w:rsidRPr="00255160">
        <w:t>документ</w:t>
      </w:r>
      <w:r>
        <w:t xml:space="preserve">ах </w:t>
      </w:r>
      <w:r w:rsidRPr="00255160">
        <w:t xml:space="preserve">(автобиография, заявление). 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 xml:space="preserve">Бессоюзные сложные предложения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DF2714" w:rsidRPr="00255160" w:rsidRDefault="00DF2714" w:rsidP="00DF2714">
      <w:pPr>
        <w:suppressAutoHyphens/>
        <w:jc w:val="both"/>
      </w:pPr>
      <w:r w:rsidRPr="009C5CB5">
        <w:rPr>
          <w:b/>
          <w:bCs/>
          <w:u w:val="single"/>
        </w:rPr>
        <w:t>Знать</w:t>
      </w:r>
      <w:r>
        <w:rPr>
          <w:b/>
          <w:bCs/>
        </w:rPr>
        <w:t xml:space="preserve"> </w:t>
      </w:r>
      <w:r>
        <w:t xml:space="preserve">основные признаки БСП, правила постановки запятой и точки с запятой, двоеточия, тире, понимать и использовать выразительные возможности БСП, </w:t>
      </w:r>
      <w:r w:rsidRPr="009C5CB5">
        <w:t xml:space="preserve"> </w:t>
      </w:r>
      <w:r>
        <w:t>с</w:t>
      </w:r>
      <w:r w:rsidRPr="00255160">
        <w:t>интаксические синонимы бессоюзных сложных предложений, их текстообразующ</w:t>
      </w:r>
      <w:r>
        <w:t xml:space="preserve">ую </w:t>
      </w:r>
      <w:r w:rsidRPr="00255160">
        <w:t xml:space="preserve"> роль. </w:t>
      </w:r>
    </w:p>
    <w:p w:rsidR="00DF2714" w:rsidRPr="00255160" w:rsidRDefault="00DF2714" w:rsidP="00DF2714">
      <w:pPr>
        <w:suppressAutoHyphens/>
        <w:jc w:val="both"/>
      </w:pPr>
      <w:r w:rsidRPr="009C5CB5">
        <w:rPr>
          <w:b/>
          <w:bCs/>
          <w:u w:val="single"/>
        </w:rPr>
        <w:t>Уметь</w:t>
      </w:r>
      <w:r>
        <w:t xml:space="preserve"> соблюдать в практике письма основные правила пунктуации, нормы построения БСП, употребление в речи. Развивать у</w:t>
      </w:r>
      <w:r w:rsidRPr="00255160">
        <w:t xml:space="preserve">мение передавать с помощью интонации различные смысловые </w:t>
      </w:r>
      <w:r w:rsidRPr="00255160">
        <w:lastRenderedPageBreak/>
        <w:t>отношения между частями бессоюзного сложного предложения. Уме</w:t>
      </w:r>
      <w:r>
        <w:t>ть</w:t>
      </w:r>
      <w:r w:rsidRPr="00255160">
        <w:t xml:space="preserve"> пользоваться синонимическими союзными и бессоюзными сложными предложениями. </w:t>
      </w:r>
    </w:p>
    <w:p w:rsidR="00DF2714" w:rsidRDefault="00DF2714" w:rsidP="00DF2714">
      <w:pPr>
        <w:suppressAutoHyphens/>
        <w:jc w:val="both"/>
        <w:rPr>
          <w:b/>
          <w:bCs/>
        </w:rPr>
      </w:pPr>
      <w:r w:rsidRPr="00A341CB">
        <w:rPr>
          <w:b/>
          <w:bCs/>
          <w:u w:val="single"/>
        </w:rPr>
        <w:t>Применять</w:t>
      </w:r>
      <w:r>
        <w:rPr>
          <w:b/>
          <w:bCs/>
        </w:rPr>
        <w:t xml:space="preserve"> </w:t>
      </w:r>
      <w:r w:rsidRPr="00A341CB">
        <w:rPr>
          <w:bCs/>
        </w:rPr>
        <w:t>БСП при составлении  собственного высказывания, фрагмента статьи на лингвистическую тему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 xml:space="preserve">Сложные предложения с различными видами связи </w:t>
      </w:r>
    </w:p>
    <w:p w:rsidR="00DF2714" w:rsidRDefault="00DF2714" w:rsidP="00DF2714">
      <w:pPr>
        <w:suppressAutoHyphens/>
        <w:jc w:val="both"/>
        <w:rPr>
          <w:b/>
          <w:bCs/>
        </w:rPr>
      </w:pPr>
      <w:r w:rsidRPr="00A341CB">
        <w:rPr>
          <w:b/>
          <w:bCs/>
          <w:u w:val="single"/>
        </w:rPr>
        <w:t>Знать</w:t>
      </w:r>
      <w:r>
        <w:t xml:space="preserve"> отличительные особенности сложных предложений с разными видами связей, отличительные особенности стилей речи, их основные жанры, </w:t>
      </w:r>
      <w:r w:rsidRPr="009C5CB5">
        <w:rPr>
          <w:b/>
          <w:bCs/>
        </w:rPr>
        <w:t xml:space="preserve"> </w:t>
      </w:r>
      <w:r>
        <w:t>р</w:t>
      </w:r>
      <w:r w:rsidRPr="00255160">
        <w:t>азличные виды сложных предложений с союзной и бессоюзной связью; разделительные знаки препинания в них. Сочетание знаков препинания</w:t>
      </w:r>
    </w:p>
    <w:p w:rsidR="00DF2714" w:rsidRPr="00255160" w:rsidRDefault="00DF2714" w:rsidP="00DF2714">
      <w:pPr>
        <w:suppressAutoHyphens/>
        <w:jc w:val="both"/>
        <w:rPr>
          <w:b/>
        </w:rPr>
      </w:pPr>
      <w:r w:rsidRPr="00A341CB">
        <w:rPr>
          <w:b/>
          <w:bCs/>
          <w:u w:val="single"/>
        </w:rPr>
        <w:t>Уметь</w:t>
      </w:r>
      <w:r>
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тексты,</w:t>
      </w:r>
      <w:r w:rsidRPr="00A341CB">
        <w:t xml:space="preserve"> </w:t>
      </w:r>
      <w:r>
        <w:t>у</w:t>
      </w:r>
      <w:r w:rsidRPr="00255160">
        <w:t>ме</w:t>
      </w:r>
      <w:r>
        <w:t>ть</w:t>
      </w:r>
      <w:r w:rsidRPr="00255160">
        <w:t>е правильно употреблять в речи сложные предложения с различными видами связи.</w:t>
      </w:r>
    </w:p>
    <w:p w:rsidR="00DF2714" w:rsidRDefault="00DF2714" w:rsidP="00DF2714">
      <w:pPr>
        <w:suppressAutoHyphens/>
        <w:jc w:val="both"/>
      </w:pPr>
      <w:r w:rsidRPr="00A341CB">
        <w:rPr>
          <w:b/>
          <w:u w:val="single"/>
        </w:rPr>
        <w:t>Применять</w:t>
      </w:r>
      <w:r>
        <w:t xml:space="preserve"> при составлении</w:t>
      </w:r>
      <w:r w:rsidRPr="00255160">
        <w:t xml:space="preserve"> </w:t>
      </w:r>
      <w:r>
        <w:t>к</w:t>
      </w:r>
      <w:r w:rsidRPr="00255160">
        <w:t>онспект</w:t>
      </w:r>
      <w:r>
        <w:t>а</w:t>
      </w:r>
      <w:r w:rsidRPr="00255160">
        <w:t xml:space="preserve"> статьи (фрагмента статьи) на лингвистическую тему. </w:t>
      </w:r>
    </w:p>
    <w:p w:rsidR="00DF2714" w:rsidRPr="00675B21" w:rsidRDefault="00DF2714" w:rsidP="00DF2714">
      <w:pPr>
        <w:suppressAutoHyphens/>
        <w:jc w:val="both"/>
        <w:rPr>
          <w:b/>
        </w:rPr>
      </w:pPr>
      <w:r w:rsidRPr="00675B21">
        <w:rPr>
          <w:b/>
        </w:rPr>
        <w:t xml:space="preserve">Систематизация изученного по фонетике, лексике, грамматике и правописанию, культуре речи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Доклад или реферат на историко-литературную тему (по одному источнику). </w:t>
      </w:r>
    </w:p>
    <w:p w:rsidR="00DF2714" w:rsidRPr="00255160" w:rsidRDefault="00DF2714" w:rsidP="00DF2714">
      <w:pPr>
        <w:suppressAutoHyphens/>
        <w:jc w:val="both"/>
      </w:pPr>
      <w:r w:rsidRPr="00255160">
        <w:t xml:space="preserve">Тезисы статьи (главы книги) на лингвистическую тему. </w:t>
      </w:r>
    </w:p>
    <w:p w:rsidR="00DF2714" w:rsidRDefault="00DF2714" w:rsidP="00DF2714">
      <w:pPr>
        <w:suppressAutoHyphens/>
        <w:jc w:val="both"/>
      </w:pPr>
      <w:r w:rsidRPr="00255160">
        <w:t xml:space="preserve">Конспект и тезисный план литературно-критической статьи. </w:t>
      </w:r>
    </w:p>
    <w:p w:rsidR="00DF2714" w:rsidRDefault="00DF2714" w:rsidP="00DF2714">
      <w:pPr>
        <w:suppressAutoHyphens/>
        <w:jc w:val="both"/>
      </w:pPr>
      <w:r w:rsidRPr="00A341CB">
        <w:rPr>
          <w:b/>
          <w:bCs/>
          <w:u w:val="single"/>
        </w:rPr>
        <w:t>Знать</w:t>
      </w:r>
      <w:r>
        <w:t xml:space="preserve"> звуки речи, соотношение звука и буквы, связь фонетики с графикой и орфографией, основные орфоэпические нормы,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DF2714" w:rsidRDefault="00DF2714" w:rsidP="00DF2714">
      <w:pPr>
        <w:suppressAutoHyphens/>
        <w:jc w:val="both"/>
        <w:rPr>
          <w:b/>
        </w:rPr>
      </w:pPr>
      <w:r w:rsidRPr="00A341CB">
        <w:rPr>
          <w:b/>
          <w:bCs/>
          <w:u w:val="single"/>
        </w:rPr>
        <w:t>Уметь</w:t>
      </w:r>
      <w:r>
        <w:t xml:space="preserve"> применять знания по фонетике в практике правописания и говорения, грамматическое значение, морфологические признаки и </w:t>
      </w:r>
      <w:r>
        <w:rPr>
          <w:b/>
        </w:rPr>
        <w:t xml:space="preserve">   </w:t>
      </w:r>
    </w:p>
    <w:p w:rsidR="00DF2714" w:rsidRDefault="00DF2714" w:rsidP="00DF2714">
      <w:pPr>
        <w:tabs>
          <w:tab w:val="center" w:pos="7639"/>
        </w:tabs>
        <w:suppressAutoHyphens/>
      </w:pPr>
      <w:r>
        <w:t>синтаксическую роль частей речи, основные морфологические нормы русского литературного языка</w:t>
      </w:r>
    </w:p>
    <w:p w:rsidR="0077237B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rPr>
          <w:b/>
          <w:bCs/>
          <w:iCs/>
        </w:rPr>
        <w:t>Чужая речь</w:t>
      </w:r>
      <w:r>
        <w:rPr>
          <w:b/>
          <w:bCs/>
          <w:iCs/>
        </w:rPr>
        <w:t xml:space="preserve"> </w:t>
      </w:r>
      <w:r w:rsidRPr="00055098">
        <w:t xml:space="preserve">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текстообразующая роль. Умение выделять в произношении слова автора. Умение заменять прямую речь косвенной. Сравнительная характеристика двух знакомых лиц; особенности строения данного текста. 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055098">
        <w:t>В результате изучения темы учащийся н</w:t>
      </w:r>
      <w:r w:rsidRPr="00055098">
        <w:rPr>
          <w:b/>
        </w:rPr>
        <w:t>аучится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>Распознавать предложения с прямой и косвенной речью, способы передачи чужой речи.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055098">
        <w:rPr>
          <w:b/>
        </w:rPr>
        <w:t>Получит возможность научиться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>Разграничивать слова автора и прямую речь, расставлять знаки препинания в предложениях с прямой и косвенной речью, цитатах, применять синтаксические синонимы предложений с прямой речью, узнавать их текстообразующую роль.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055098">
        <w:rPr>
          <w:b/>
          <w:bCs/>
          <w:iCs/>
        </w:rPr>
        <w:t xml:space="preserve">Повторение и систематизация пройденного в </w:t>
      </w:r>
      <w:r>
        <w:rPr>
          <w:b/>
          <w:bCs/>
          <w:iCs/>
        </w:rPr>
        <w:t>9</w:t>
      </w:r>
      <w:r w:rsidRPr="00055098">
        <w:rPr>
          <w:b/>
          <w:bCs/>
          <w:iCs/>
        </w:rPr>
        <w:t xml:space="preserve"> классе 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>1.Основные единицы языка, их признаки.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>2.Части речи, их признаки. Трудные случаи правописания.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>3.Синтаксис и пунктуация простого осложнённого предложения.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 xml:space="preserve"> 4.Сочинение повествовательного характера с элементами описания (рассуждения).</w:t>
      </w:r>
    </w:p>
    <w:p w:rsidR="0077237B" w:rsidRPr="00055098" w:rsidRDefault="0077237B" w:rsidP="0077237B">
      <w:pPr>
        <w:pStyle w:val="a7"/>
        <w:spacing w:before="0" w:beforeAutospacing="0" w:after="0" w:afterAutospacing="0"/>
        <w:ind w:firstLine="709"/>
        <w:jc w:val="both"/>
      </w:pPr>
      <w:r w:rsidRPr="00055098">
        <w:t xml:space="preserve">В результате повторения темы обучающийся научится определять основные языковые единицы, их признаки, различать части речи, объяснять трудные случаи их правописания, применять пунктуационные правила в простом осложнённом предложении. </w:t>
      </w:r>
    </w:p>
    <w:p w:rsidR="0077237B" w:rsidRPr="00055098" w:rsidRDefault="0077237B" w:rsidP="0077237B">
      <w:pPr>
        <w:tabs>
          <w:tab w:val="num" w:pos="540"/>
        </w:tabs>
        <w:ind w:firstLine="709"/>
        <w:jc w:val="both"/>
      </w:pPr>
      <w:r w:rsidRPr="00055098">
        <w:rPr>
          <w:b/>
        </w:rPr>
        <w:lastRenderedPageBreak/>
        <w:t>Получит возможность научиться</w:t>
      </w:r>
      <w:r w:rsidRPr="00055098">
        <w:t xml:space="preserve"> опознавать языковые единицы, проводить различные виды их анализа; проводить фонетический и орфоэпический разбор слова; работать с лингвистическими словарями разных видов (орфоэпическим, толковым, идеографическим, фразеологическим и др.); выполнять морфемный и словообразовательный разбор слова; осуществлять морфологический разбор слова; различать слова разных частей речи в трудных случаях; выполнять орфографический и пунктуационный анализ текста; правильно расставлять знаки препинания в простых осложненных предложениях.</w:t>
      </w:r>
    </w:p>
    <w:p w:rsidR="0077237B" w:rsidRDefault="0077237B" w:rsidP="00DF2714">
      <w:pPr>
        <w:tabs>
          <w:tab w:val="center" w:pos="7639"/>
        </w:tabs>
        <w:suppressAutoHyphens/>
        <w:rPr>
          <w:b/>
        </w:rPr>
      </w:pPr>
    </w:p>
    <w:p w:rsidR="0077237B" w:rsidRDefault="0077237B" w:rsidP="00DF2714">
      <w:pPr>
        <w:tabs>
          <w:tab w:val="left" w:pos="1500"/>
          <w:tab w:val="center" w:pos="4719"/>
        </w:tabs>
        <w:ind w:firstLine="709"/>
        <w:jc w:val="center"/>
        <w:rPr>
          <w:b/>
          <w:bCs/>
        </w:rPr>
      </w:pPr>
    </w:p>
    <w:p w:rsidR="0077237B" w:rsidRDefault="0077237B" w:rsidP="00DF2714">
      <w:pPr>
        <w:tabs>
          <w:tab w:val="left" w:pos="1500"/>
          <w:tab w:val="center" w:pos="4719"/>
        </w:tabs>
        <w:ind w:firstLine="709"/>
        <w:jc w:val="center"/>
        <w:rPr>
          <w:b/>
          <w:bCs/>
        </w:rPr>
      </w:pPr>
    </w:p>
    <w:p w:rsidR="00DF2714" w:rsidRDefault="00F96AB6" w:rsidP="00DF2714">
      <w:pPr>
        <w:tabs>
          <w:tab w:val="left" w:pos="1500"/>
          <w:tab w:val="center" w:pos="4719"/>
        </w:tabs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="00DF2714">
        <w:rPr>
          <w:b/>
          <w:bCs/>
        </w:rPr>
        <w:t xml:space="preserve">. </w:t>
      </w:r>
      <w:r w:rsidR="00DF2714" w:rsidRPr="00904E06">
        <w:rPr>
          <w:b/>
          <w:bCs/>
        </w:rPr>
        <w:t>УЧЕБНО-ТЕМАТИЧЕСКИЙ ПЛАН</w:t>
      </w:r>
    </w:p>
    <w:tbl>
      <w:tblPr>
        <w:tblW w:w="103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851"/>
        <w:gridCol w:w="1371"/>
        <w:gridCol w:w="947"/>
        <w:gridCol w:w="1013"/>
        <w:gridCol w:w="1138"/>
        <w:gridCol w:w="1019"/>
      </w:tblGrid>
      <w:tr w:rsidR="00DF2714" w:rsidRPr="00255160" w:rsidTr="00363FCA">
        <w:trPr>
          <w:trHeight w:val="321"/>
        </w:trPr>
        <w:tc>
          <w:tcPr>
            <w:tcW w:w="3969" w:type="dxa"/>
            <w:vMerge w:val="restart"/>
          </w:tcPr>
          <w:p w:rsidR="00DF2714" w:rsidRPr="00255160" w:rsidRDefault="00DF2714" w:rsidP="008B0B66">
            <w:pPr>
              <w:suppressAutoHyphens/>
              <w:jc w:val="both"/>
              <w:rPr>
                <w:b/>
              </w:rPr>
            </w:pPr>
            <w:r w:rsidRPr="00255160">
              <w:rPr>
                <w:b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DF2714" w:rsidRPr="00255160" w:rsidRDefault="00DF2714" w:rsidP="008B0B66">
            <w:pPr>
              <w:suppressAutoHyphens/>
              <w:jc w:val="both"/>
              <w:rPr>
                <w:b/>
              </w:rPr>
            </w:pPr>
            <w:r w:rsidRPr="00255160">
              <w:rPr>
                <w:b/>
              </w:rPr>
              <w:t>Кол-во часов</w:t>
            </w:r>
          </w:p>
        </w:tc>
        <w:tc>
          <w:tcPr>
            <w:tcW w:w="4466" w:type="dxa"/>
            <w:gridSpan w:val="4"/>
          </w:tcPr>
          <w:p w:rsidR="00DF2714" w:rsidRPr="00255160" w:rsidRDefault="00DF2714" w:rsidP="008B0B6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Из них </w:t>
            </w:r>
            <w:r w:rsidRPr="00255160">
              <w:rPr>
                <w:b/>
              </w:rPr>
              <w:t>контрольных</w:t>
            </w:r>
            <w:r>
              <w:rPr>
                <w:b/>
              </w:rPr>
              <w:t xml:space="preserve"> работ</w:t>
            </w:r>
          </w:p>
        </w:tc>
        <w:tc>
          <w:tcPr>
            <w:tcW w:w="1019" w:type="dxa"/>
            <w:vMerge w:val="restart"/>
          </w:tcPr>
          <w:p w:rsidR="00DF2714" w:rsidRDefault="00DF2714" w:rsidP="008B0B66">
            <w:pPr>
              <w:suppressAutoHyphens/>
              <w:jc w:val="both"/>
              <w:rPr>
                <w:b/>
              </w:rPr>
            </w:pPr>
            <w:r w:rsidRPr="00255160">
              <w:rPr>
                <w:b/>
              </w:rPr>
              <w:t>Разв</w:t>
            </w:r>
            <w:r>
              <w:rPr>
                <w:b/>
              </w:rPr>
              <w:t>.</w:t>
            </w:r>
            <w:r w:rsidRPr="00255160">
              <w:rPr>
                <w:b/>
              </w:rPr>
              <w:t xml:space="preserve"> речи</w:t>
            </w:r>
          </w:p>
          <w:p w:rsidR="00DF2714" w:rsidRPr="00396941" w:rsidRDefault="00DF2714" w:rsidP="008B0B66">
            <w:pPr>
              <w:jc w:val="both"/>
            </w:pPr>
          </w:p>
        </w:tc>
      </w:tr>
      <w:tr w:rsidR="00DF2714" w:rsidRPr="00255160" w:rsidTr="00363FCA">
        <w:trPr>
          <w:trHeight w:val="553"/>
        </w:trPr>
        <w:tc>
          <w:tcPr>
            <w:tcW w:w="3969" w:type="dxa"/>
            <w:vMerge/>
          </w:tcPr>
          <w:p w:rsidR="00DF2714" w:rsidRPr="00255160" w:rsidRDefault="00DF2714" w:rsidP="008B0B66">
            <w:pPr>
              <w:suppressAutoHyphens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DF2714" w:rsidRPr="00255160" w:rsidRDefault="00DF2714" w:rsidP="008B0B66">
            <w:pPr>
              <w:suppressAutoHyphens/>
              <w:jc w:val="both"/>
              <w:rPr>
                <w:b/>
              </w:rPr>
            </w:pPr>
          </w:p>
        </w:tc>
        <w:tc>
          <w:tcPr>
            <w:tcW w:w="1372" w:type="dxa"/>
          </w:tcPr>
          <w:p w:rsidR="00DF2714" w:rsidRDefault="00DF2714" w:rsidP="008B0B6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дикт.</w:t>
            </w:r>
          </w:p>
        </w:tc>
        <w:tc>
          <w:tcPr>
            <w:tcW w:w="947" w:type="dxa"/>
          </w:tcPr>
          <w:p w:rsidR="00DF2714" w:rsidRDefault="00DF2714" w:rsidP="008B0B6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сочин.</w:t>
            </w:r>
          </w:p>
        </w:tc>
        <w:tc>
          <w:tcPr>
            <w:tcW w:w="1013" w:type="dxa"/>
          </w:tcPr>
          <w:p w:rsidR="00DF2714" w:rsidRDefault="00DF2714" w:rsidP="008B0B6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излож</w:t>
            </w:r>
          </w:p>
        </w:tc>
        <w:tc>
          <w:tcPr>
            <w:tcW w:w="1134" w:type="dxa"/>
          </w:tcPr>
          <w:p w:rsidR="00DF2714" w:rsidRDefault="00DF2714" w:rsidP="008B0B66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контр. раб.</w:t>
            </w:r>
          </w:p>
        </w:tc>
        <w:tc>
          <w:tcPr>
            <w:tcW w:w="1019" w:type="dxa"/>
            <w:vMerge/>
          </w:tcPr>
          <w:p w:rsidR="00DF2714" w:rsidRPr="00255160" w:rsidRDefault="00DF2714" w:rsidP="008B0B66">
            <w:pPr>
              <w:suppressAutoHyphens/>
              <w:jc w:val="both"/>
              <w:rPr>
                <w:b/>
              </w:rPr>
            </w:pP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DF2714" w:rsidP="008B0B66">
            <w:pPr>
              <w:suppressAutoHyphens/>
              <w:jc w:val="both"/>
            </w:pPr>
            <w:r>
              <w:t>Язык как развивающееся явление</w:t>
            </w:r>
          </w:p>
        </w:tc>
        <w:tc>
          <w:tcPr>
            <w:tcW w:w="851" w:type="dxa"/>
          </w:tcPr>
          <w:p w:rsidR="00DF2714" w:rsidRPr="00255160" w:rsidRDefault="00C32741" w:rsidP="008B0B66">
            <w:pPr>
              <w:suppressAutoHyphens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947" w:type="dxa"/>
          </w:tcPr>
          <w:p w:rsidR="00DF2714" w:rsidRPr="00255160" w:rsidRDefault="00DF2714" w:rsidP="008B0B66">
            <w:pPr>
              <w:suppressAutoHyphens/>
              <w:jc w:val="center"/>
            </w:pP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C32741" w:rsidP="008B0B66">
            <w:pPr>
              <w:suppressAutoHyphens/>
              <w:ind w:right="150"/>
              <w:jc w:val="both"/>
            </w:pPr>
            <w:r>
              <w:t>3</w:t>
            </w: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4C4A99" w:rsidP="008B0B66">
            <w:pPr>
              <w:suppressAutoHyphens/>
              <w:jc w:val="both"/>
            </w:pPr>
            <w:r>
              <w:t>Повторение</w:t>
            </w:r>
          </w:p>
        </w:tc>
        <w:tc>
          <w:tcPr>
            <w:tcW w:w="851" w:type="dxa"/>
          </w:tcPr>
          <w:p w:rsidR="00DF2714" w:rsidRPr="00255160" w:rsidRDefault="00C32741" w:rsidP="008B0B66">
            <w:pPr>
              <w:suppressAutoHyphens/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DF2714" w:rsidRDefault="00DF2714" w:rsidP="0092488D">
            <w:pPr>
              <w:tabs>
                <w:tab w:val="center" w:pos="258"/>
              </w:tabs>
              <w:suppressAutoHyphens/>
              <w:jc w:val="both"/>
            </w:pPr>
            <w:r>
              <w:tab/>
            </w:r>
            <w:r w:rsidR="004C4A99">
              <w:t xml:space="preserve">Контр. </w:t>
            </w:r>
          </w:p>
          <w:p w:rsidR="004C4A99" w:rsidRPr="00255160" w:rsidRDefault="004C4A99" w:rsidP="0092488D">
            <w:pPr>
              <w:tabs>
                <w:tab w:val="center" w:pos="258"/>
              </w:tabs>
              <w:suppressAutoHyphens/>
              <w:jc w:val="both"/>
            </w:pPr>
            <w:r>
              <w:t>№1</w:t>
            </w:r>
          </w:p>
        </w:tc>
        <w:tc>
          <w:tcPr>
            <w:tcW w:w="947" w:type="dxa"/>
          </w:tcPr>
          <w:p w:rsidR="00DF2714" w:rsidRPr="00255160" w:rsidRDefault="00DF2714" w:rsidP="008B0B66">
            <w:pPr>
              <w:tabs>
                <w:tab w:val="center" w:pos="319"/>
              </w:tabs>
              <w:suppressAutoHyphens/>
              <w:jc w:val="both"/>
            </w:pP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DF2714" w:rsidP="008B0B66">
            <w:pPr>
              <w:suppressAutoHyphens/>
              <w:jc w:val="both"/>
            </w:pPr>
            <w:r>
              <w:t>Стилистика. Культура речи. Официально- деловой стиль</w:t>
            </w:r>
          </w:p>
        </w:tc>
        <w:tc>
          <w:tcPr>
            <w:tcW w:w="851" w:type="dxa"/>
          </w:tcPr>
          <w:p w:rsidR="00DF2714" w:rsidRPr="00255160" w:rsidRDefault="004C4A99" w:rsidP="008B0B66">
            <w:pPr>
              <w:suppressAutoHyphens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947" w:type="dxa"/>
          </w:tcPr>
          <w:p w:rsidR="00DF2714" w:rsidRPr="00255160" w:rsidRDefault="00DF2714" w:rsidP="008B0B66">
            <w:pPr>
              <w:tabs>
                <w:tab w:val="center" w:pos="319"/>
              </w:tabs>
              <w:suppressAutoHyphens/>
              <w:jc w:val="both"/>
            </w:pP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DF2714" w:rsidP="008B0B66">
            <w:pPr>
              <w:suppressAutoHyphens/>
              <w:jc w:val="both"/>
            </w:pPr>
            <w:r w:rsidRPr="00255160">
              <w:t xml:space="preserve">Союзные сложные предложения.  </w:t>
            </w:r>
          </w:p>
        </w:tc>
        <w:tc>
          <w:tcPr>
            <w:tcW w:w="851" w:type="dxa"/>
          </w:tcPr>
          <w:p w:rsidR="00DF2714" w:rsidRPr="00255160" w:rsidRDefault="0092488D" w:rsidP="008B0B66">
            <w:pPr>
              <w:suppressAutoHyphens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947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DF2714" w:rsidP="008B0B66">
            <w:pPr>
              <w:suppressAutoHyphens/>
              <w:jc w:val="both"/>
            </w:pPr>
            <w:r w:rsidRPr="00255160">
              <w:t>Сложносочиненные предложения</w:t>
            </w:r>
          </w:p>
        </w:tc>
        <w:tc>
          <w:tcPr>
            <w:tcW w:w="851" w:type="dxa"/>
          </w:tcPr>
          <w:p w:rsidR="00DF2714" w:rsidRPr="00255160" w:rsidRDefault="008724D6" w:rsidP="008B0B66">
            <w:pPr>
              <w:suppressAutoHyphens/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947" w:type="dxa"/>
          </w:tcPr>
          <w:p w:rsidR="00DF2714" w:rsidRPr="00255160" w:rsidRDefault="00DF2714" w:rsidP="008B0B66">
            <w:pPr>
              <w:tabs>
                <w:tab w:val="center" w:pos="319"/>
              </w:tabs>
              <w:suppressAutoHyphens/>
              <w:jc w:val="both"/>
            </w:pPr>
          </w:p>
        </w:tc>
        <w:tc>
          <w:tcPr>
            <w:tcW w:w="1013" w:type="dxa"/>
          </w:tcPr>
          <w:p w:rsidR="00DF2714" w:rsidRPr="00255160" w:rsidRDefault="004C4A99" w:rsidP="008B0B66">
            <w:pPr>
              <w:suppressAutoHyphens/>
              <w:jc w:val="both"/>
            </w:pPr>
            <w:r>
              <w:t>1 (2 ч.)</w:t>
            </w: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8724D6" w:rsidP="008B0B66">
            <w:pPr>
              <w:suppressAutoHyphens/>
              <w:jc w:val="both"/>
            </w:pPr>
            <w:r>
              <w:t>5</w:t>
            </w: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DF2714" w:rsidP="008B0B66">
            <w:pPr>
              <w:suppressAutoHyphens/>
              <w:jc w:val="both"/>
            </w:pPr>
            <w:r w:rsidRPr="00255160">
              <w:t>Сложноподчиненные предложения</w:t>
            </w:r>
          </w:p>
        </w:tc>
        <w:tc>
          <w:tcPr>
            <w:tcW w:w="851" w:type="dxa"/>
          </w:tcPr>
          <w:p w:rsidR="00DF2714" w:rsidRPr="00255160" w:rsidRDefault="008724D6" w:rsidP="008B0B66">
            <w:pPr>
              <w:suppressAutoHyphens/>
              <w:jc w:val="center"/>
            </w:pPr>
            <w:r>
              <w:t>23</w:t>
            </w:r>
          </w:p>
        </w:tc>
        <w:tc>
          <w:tcPr>
            <w:tcW w:w="1372" w:type="dxa"/>
          </w:tcPr>
          <w:p w:rsidR="00DF2714" w:rsidRPr="00255160" w:rsidRDefault="00DF2714" w:rsidP="008B0B66">
            <w:pPr>
              <w:tabs>
                <w:tab w:val="center" w:pos="828"/>
              </w:tabs>
              <w:suppressAutoHyphens/>
              <w:jc w:val="both"/>
            </w:pPr>
          </w:p>
        </w:tc>
        <w:tc>
          <w:tcPr>
            <w:tcW w:w="947" w:type="dxa"/>
          </w:tcPr>
          <w:p w:rsidR="00DF2714" w:rsidRPr="00255160" w:rsidRDefault="004C4A99" w:rsidP="008B0B66">
            <w:pPr>
              <w:suppressAutoHyphens/>
              <w:jc w:val="both"/>
            </w:pPr>
            <w:r>
              <w:t>1 (2 ч.)</w:t>
            </w: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  <w:r>
              <w:t>тесты</w:t>
            </w:r>
          </w:p>
        </w:tc>
        <w:tc>
          <w:tcPr>
            <w:tcW w:w="1019" w:type="dxa"/>
          </w:tcPr>
          <w:p w:rsidR="00DF2714" w:rsidRPr="00255160" w:rsidRDefault="008724D6" w:rsidP="008B0B66">
            <w:pPr>
              <w:suppressAutoHyphens/>
              <w:jc w:val="both"/>
            </w:pPr>
            <w:r>
              <w:t>8</w:t>
            </w: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DF2714" w:rsidP="008B0B66">
            <w:pPr>
              <w:suppressAutoHyphens/>
              <w:jc w:val="both"/>
            </w:pPr>
            <w:r w:rsidRPr="00255160">
              <w:t>Бессоюзные сложные предложения</w:t>
            </w:r>
          </w:p>
        </w:tc>
        <w:tc>
          <w:tcPr>
            <w:tcW w:w="851" w:type="dxa"/>
          </w:tcPr>
          <w:p w:rsidR="00DF2714" w:rsidRPr="00255160" w:rsidRDefault="004C4A99" w:rsidP="008B0B66">
            <w:pPr>
              <w:suppressAutoHyphens/>
              <w:jc w:val="center"/>
            </w:pPr>
            <w:r>
              <w:t>1</w:t>
            </w:r>
            <w:r w:rsidR="008724D6">
              <w:t>1</w:t>
            </w:r>
          </w:p>
        </w:tc>
        <w:tc>
          <w:tcPr>
            <w:tcW w:w="1372" w:type="dxa"/>
          </w:tcPr>
          <w:p w:rsidR="00DF2714" w:rsidRPr="00255160" w:rsidRDefault="004C4A99" w:rsidP="008B0B66">
            <w:pPr>
              <w:tabs>
                <w:tab w:val="center" w:pos="828"/>
              </w:tabs>
              <w:suppressAutoHyphens/>
              <w:jc w:val="both"/>
            </w:pPr>
            <w:r>
              <w:t>Контр.№2</w:t>
            </w:r>
            <w:r w:rsidR="00DF2714">
              <w:tab/>
              <w:t xml:space="preserve"> </w:t>
            </w:r>
          </w:p>
        </w:tc>
        <w:tc>
          <w:tcPr>
            <w:tcW w:w="947" w:type="dxa"/>
          </w:tcPr>
          <w:p w:rsidR="00DF2714" w:rsidRPr="00255160" w:rsidRDefault="00DF2714" w:rsidP="008B0B66">
            <w:pPr>
              <w:tabs>
                <w:tab w:val="center" w:pos="319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8724D6" w:rsidP="008B0B66">
            <w:pPr>
              <w:suppressAutoHyphens/>
              <w:jc w:val="both"/>
            </w:pPr>
            <w:r>
              <w:t>3</w:t>
            </w:r>
          </w:p>
        </w:tc>
      </w:tr>
      <w:tr w:rsidR="00DF2714" w:rsidRPr="00255160" w:rsidTr="00363FCA">
        <w:tc>
          <w:tcPr>
            <w:tcW w:w="3969" w:type="dxa"/>
          </w:tcPr>
          <w:p w:rsidR="00DF2714" w:rsidRPr="00255160" w:rsidRDefault="009965AC" w:rsidP="008B0B66">
            <w:pPr>
              <w:suppressAutoHyphens/>
              <w:jc w:val="both"/>
            </w:pPr>
            <w:r>
              <w:t>Прямая и косвенная речь. Диалог.</w:t>
            </w:r>
          </w:p>
        </w:tc>
        <w:tc>
          <w:tcPr>
            <w:tcW w:w="851" w:type="dxa"/>
          </w:tcPr>
          <w:p w:rsidR="00DF2714" w:rsidRPr="00255160" w:rsidRDefault="008724D6" w:rsidP="008B0B66">
            <w:pPr>
              <w:suppressAutoHyphens/>
              <w:jc w:val="center"/>
            </w:pPr>
            <w:r>
              <w:t>10</w:t>
            </w:r>
          </w:p>
        </w:tc>
        <w:tc>
          <w:tcPr>
            <w:tcW w:w="1372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947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3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134" w:type="dxa"/>
          </w:tcPr>
          <w:p w:rsidR="00DF2714" w:rsidRPr="00255160" w:rsidRDefault="009965AC" w:rsidP="008B0B66">
            <w:pPr>
              <w:suppressAutoHyphens/>
              <w:jc w:val="both"/>
            </w:pPr>
            <w:r>
              <w:t>тесты</w:t>
            </w:r>
          </w:p>
        </w:tc>
        <w:tc>
          <w:tcPr>
            <w:tcW w:w="1019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</w:tr>
      <w:tr w:rsidR="00DF2714" w:rsidRPr="00255160" w:rsidTr="00363FCA">
        <w:tc>
          <w:tcPr>
            <w:tcW w:w="3969" w:type="dxa"/>
          </w:tcPr>
          <w:p w:rsidR="00884F7C" w:rsidRDefault="00884F7C" w:rsidP="008B0B66">
            <w:pPr>
              <w:suppressAutoHyphens/>
              <w:jc w:val="both"/>
            </w:pPr>
            <w:r>
              <w:t>Повторение</w:t>
            </w:r>
          </w:p>
          <w:p w:rsidR="00DF2714" w:rsidRPr="00255160" w:rsidRDefault="00DF2714" w:rsidP="008B0B66">
            <w:pPr>
              <w:suppressAutoHyphens/>
              <w:jc w:val="both"/>
            </w:pPr>
            <w:r w:rsidRPr="00255160"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851" w:type="dxa"/>
          </w:tcPr>
          <w:p w:rsidR="00DF2714" w:rsidRPr="00255160" w:rsidRDefault="008724D6" w:rsidP="008B0B66">
            <w:pPr>
              <w:suppressAutoHyphens/>
              <w:jc w:val="center"/>
            </w:pPr>
            <w:r>
              <w:t>36</w:t>
            </w:r>
          </w:p>
        </w:tc>
        <w:tc>
          <w:tcPr>
            <w:tcW w:w="1372" w:type="dxa"/>
          </w:tcPr>
          <w:p w:rsidR="00DF2714" w:rsidRPr="0030362C" w:rsidRDefault="00DF2714" w:rsidP="009965AC">
            <w:pPr>
              <w:jc w:val="both"/>
            </w:pPr>
          </w:p>
        </w:tc>
        <w:tc>
          <w:tcPr>
            <w:tcW w:w="947" w:type="dxa"/>
          </w:tcPr>
          <w:p w:rsidR="00DF2714" w:rsidRPr="00255160" w:rsidRDefault="009965AC" w:rsidP="008B0B66">
            <w:pPr>
              <w:suppressAutoHyphens/>
              <w:jc w:val="both"/>
            </w:pPr>
            <w:r>
              <w:t xml:space="preserve">    1</w:t>
            </w:r>
          </w:p>
        </w:tc>
        <w:tc>
          <w:tcPr>
            <w:tcW w:w="1013" w:type="dxa"/>
          </w:tcPr>
          <w:p w:rsidR="00DF2714" w:rsidRPr="00255160" w:rsidRDefault="009965AC" w:rsidP="008B0B66">
            <w:pPr>
              <w:suppressAutoHyphens/>
              <w:jc w:val="both"/>
            </w:pPr>
            <w:r>
              <w:t>1 (2 ч.)</w:t>
            </w:r>
          </w:p>
        </w:tc>
        <w:tc>
          <w:tcPr>
            <w:tcW w:w="1134" w:type="dxa"/>
          </w:tcPr>
          <w:p w:rsidR="00DF2714" w:rsidRPr="00255160" w:rsidRDefault="00DF2714" w:rsidP="008B0B66">
            <w:pPr>
              <w:suppressAutoHyphens/>
              <w:jc w:val="both"/>
            </w:pPr>
          </w:p>
        </w:tc>
        <w:tc>
          <w:tcPr>
            <w:tcW w:w="1019" w:type="dxa"/>
          </w:tcPr>
          <w:p w:rsidR="00DF2714" w:rsidRPr="00255160" w:rsidRDefault="008724D6" w:rsidP="008B0B66">
            <w:pPr>
              <w:suppressAutoHyphens/>
              <w:jc w:val="both"/>
            </w:pPr>
            <w:r>
              <w:t>4</w:t>
            </w:r>
          </w:p>
        </w:tc>
      </w:tr>
      <w:tr w:rsidR="0077237B" w:rsidRPr="00255160" w:rsidTr="0077237B">
        <w:tc>
          <w:tcPr>
            <w:tcW w:w="3969" w:type="dxa"/>
          </w:tcPr>
          <w:p w:rsidR="0077237B" w:rsidRPr="00255160" w:rsidRDefault="0077237B" w:rsidP="008B0B66">
            <w:pPr>
              <w:suppressAutoHyphens/>
              <w:jc w:val="both"/>
            </w:pPr>
            <w:r w:rsidRPr="00255160">
              <w:t>ИТОГО</w:t>
            </w:r>
          </w:p>
        </w:tc>
        <w:tc>
          <w:tcPr>
            <w:tcW w:w="847" w:type="dxa"/>
          </w:tcPr>
          <w:p w:rsidR="0077237B" w:rsidRDefault="00C32741" w:rsidP="008B0B66">
            <w:pPr>
              <w:suppressAutoHyphens/>
              <w:jc w:val="both"/>
            </w:pPr>
            <w:r>
              <w:t>135</w:t>
            </w:r>
          </w:p>
          <w:p w:rsidR="0077237B" w:rsidRPr="00255160" w:rsidRDefault="0077237B" w:rsidP="0077237B">
            <w:pPr>
              <w:tabs>
                <w:tab w:val="left" w:pos="450"/>
              </w:tabs>
              <w:suppressAutoHyphens/>
              <w:jc w:val="both"/>
            </w:pPr>
          </w:p>
        </w:tc>
        <w:tc>
          <w:tcPr>
            <w:tcW w:w="4470" w:type="dxa"/>
            <w:gridSpan w:val="4"/>
          </w:tcPr>
          <w:p w:rsidR="0077237B" w:rsidRPr="00255160" w:rsidRDefault="0077237B" w:rsidP="0077237B">
            <w:pPr>
              <w:suppressAutoHyphens/>
              <w:ind w:left="95"/>
              <w:jc w:val="both"/>
            </w:pPr>
          </w:p>
          <w:p w:rsidR="0077237B" w:rsidRPr="00255160" w:rsidRDefault="0077237B" w:rsidP="00835370">
            <w:pPr>
              <w:tabs>
                <w:tab w:val="left" w:pos="450"/>
              </w:tabs>
              <w:suppressAutoHyphens/>
              <w:ind w:left="841"/>
              <w:jc w:val="both"/>
            </w:pPr>
            <w:r>
              <w:t xml:space="preserve">из них </w:t>
            </w:r>
            <w:r w:rsidR="008724D6">
              <w:t>12</w:t>
            </w:r>
            <w:r w:rsidR="00835370">
              <w:t>ч.</w:t>
            </w:r>
            <w:r>
              <w:t xml:space="preserve"> к/р</w:t>
            </w:r>
          </w:p>
        </w:tc>
        <w:tc>
          <w:tcPr>
            <w:tcW w:w="1019" w:type="dxa"/>
          </w:tcPr>
          <w:p w:rsidR="0077237B" w:rsidRPr="00255160" w:rsidRDefault="008724D6" w:rsidP="00884F7C">
            <w:pPr>
              <w:tabs>
                <w:tab w:val="center" w:pos="742"/>
              </w:tabs>
              <w:suppressAutoHyphens/>
              <w:jc w:val="both"/>
            </w:pPr>
            <w:r>
              <w:t>из них 23</w:t>
            </w:r>
            <w:r w:rsidR="0077237B">
              <w:t xml:space="preserve"> р.р.</w:t>
            </w:r>
            <w:r w:rsidR="0077237B">
              <w:tab/>
            </w:r>
          </w:p>
        </w:tc>
      </w:tr>
    </w:tbl>
    <w:p w:rsidR="00DF2714" w:rsidRDefault="00DF2714" w:rsidP="00DF2714">
      <w:pPr>
        <w:suppressAutoHyphens/>
        <w:jc w:val="both"/>
      </w:pPr>
    </w:p>
    <w:p w:rsidR="0044310A" w:rsidRDefault="0044310A" w:rsidP="0077237B">
      <w:pPr>
        <w:pStyle w:val="Default"/>
        <w:rPr>
          <w:b/>
          <w:color w:val="auto"/>
          <w:sz w:val="28"/>
          <w:szCs w:val="28"/>
          <w:lang w:val="en-US" w:eastAsia="ru-RU"/>
        </w:rPr>
      </w:pPr>
    </w:p>
    <w:p w:rsidR="00806F88" w:rsidRDefault="00806F88" w:rsidP="0077237B">
      <w:pPr>
        <w:pStyle w:val="Default"/>
        <w:rPr>
          <w:b/>
          <w:color w:val="auto"/>
          <w:sz w:val="28"/>
          <w:szCs w:val="28"/>
          <w:lang w:val="en-US" w:eastAsia="ru-RU"/>
        </w:rPr>
      </w:pPr>
    </w:p>
    <w:p w:rsidR="00806F88" w:rsidRDefault="00806F88" w:rsidP="0077237B">
      <w:pPr>
        <w:pStyle w:val="Default"/>
        <w:rPr>
          <w:b/>
          <w:color w:val="auto"/>
          <w:sz w:val="28"/>
          <w:szCs w:val="28"/>
          <w:lang w:val="en-US" w:eastAsia="ru-RU"/>
        </w:rPr>
      </w:pPr>
    </w:p>
    <w:p w:rsidR="00806F88" w:rsidRDefault="00806F88" w:rsidP="0077237B">
      <w:pPr>
        <w:pStyle w:val="Default"/>
        <w:rPr>
          <w:b/>
          <w:color w:val="auto"/>
          <w:sz w:val="28"/>
          <w:szCs w:val="28"/>
          <w:lang w:val="en-US" w:eastAsia="ru-RU"/>
        </w:rPr>
      </w:pPr>
    </w:p>
    <w:p w:rsidR="00806F88" w:rsidRPr="00806F88" w:rsidRDefault="00806F88" w:rsidP="0077237B">
      <w:pPr>
        <w:pStyle w:val="Default"/>
        <w:rPr>
          <w:b/>
          <w:color w:val="auto"/>
          <w:sz w:val="28"/>
          <w:szCs w:val="28"/>
          <w:lang w:val="en-US" w:eastAsia="ru-RU"/>
        </w:rPr>
      </w:pPr>
    </w:p>
    <w:p w:rsidR="008B0B66" w:rsidRPr="0044310A" w:rsidRDefault="008B0B66" w:rsidP="0077237B">
      <w:pPr>
        <w:pStyle w:val="Default"/>
      </w:pPr>
      <w:r w:rsidRPr="00363FCA">
        <w:t xml:space="preserve"> </w:t>
      </w:r>
      <w:r w:rsidRPr="009A2930">
        <w:rPr>
          <w:b/>
          <w:sz w:val="28"/>
          <w:szCs w:val="28"/>
        </w:rPr>
        <w:t>Календарно-тематическое планирование по русскому языку 9</w:t>
      </w:r>
      <w:r w:rsidR="00BC391F">
        <w:rPr>
          <w:b/>
          <w:sz w:val="28"/>
          <w:szCs w:val="28"/>
        </w:rPr>
        <w:t>-Б</w:t>
      </w:r>
      <w:r w:rsidRPr="009A2930">
        <w:rPr>
          <w:b/>
          <w:sz w:val="28"/>
          <w:szCs w:val="28"/>
        </w:rPr>
        <w:t xml:space="preserve"> класс на 201</w:t>
      </w:r>
      <w:r w:rsidR="007A5BE3" w:rsidRPr="007A5BE3">
        <w:rPr>
          <w:b/>
          <w:sz w:val="28"/>
          <w:szCs w:val="28"/>
        </w:rPr>
        <w:t>9</w:t>
      </w:r>
      <w:r w:rsidRPr="009A2930">
        <w:rPr>
          <w:b/>
          <w:sz w:val="28"/>
          <w:szCs w:val="28"/>
        </w:rPr>
        <w:t>-201</w:t>
      </w:r>
      <w:r w:rsidR="007A5BE3" w:rsidRPr="007A5BE3">
        <w:rPr>
          <w:b/>
          <w:sz w:val="28"/>
          <w:szCs w:val="28"/>
        </w:rPr>
        <w:t>20</w:t>
      </w:r>
      <w:r w:rsidRPr="009A2930">
        <w:rPr>
          <w:b/>
          <w:sz w:val="28"/>
          <w:szCs w:val="28"/>
        </w:rPr>
        <w:t xml:space="preserve">уч.год </w:t>
      </w:r>
    </w:p>
    <w:p w:rsidR="008B0B66" w:rsidRPr="00363FCA" w:rsidRDefault="008B0B66" w:rsidP="008B0B66"/>
    <w:tbl>
      <w:tblPr>
        <w:tblStyle w:val="a3"/>
        <w:tblW w:w="1531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850"/>
        <w:gridCol w:w="2552"/>
        <w:gridCol w:w="4252"/>
        <w:gridCol w:w="1276"/>
        <w:gridCol w:w="1276"/>
      </w:tblGrid>
      <w:tr w:rsidR="008B0B66" w:rsidRPr="00363FCA" w:rsidTr="008B0B66">
        <w:tc>
          <w:tcPr>
            <w:tcW w:w="709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Виды контроля измерители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0B66" w:rsidRPr="00363FCA" w:rsidTr="008B0B66">
        <w:trPr>
          <w:trHeight w:val="1346"/>
        </w:trPr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формы существования национального русского языка.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текстов о языке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Понимать, какую роль играет русский язык в современном мире, объяснить причины его авторитета.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изучения родного языка.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B66" w:rsidRPr="003A11E8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276" w:type="dxa"/>
          </w:tcPr>
          <w:p w:rsidR="008B0B66" w:rsidRPr="00FC2D93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словарного состава русского языка.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Работа с таблицами, коллективная работа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содержание и назначение УМК, международное значение русского языка</w:t>
            </w:r>
          </w:p>
        </w:tc>
        <w:tc>
          <w:tcPr>
            <w:tcW w:w="1276" w:type="dxa"/>
          </w:tcPr>
          <w:p w:rsidR="008B0B66" w:rsidRPr="00363FCA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276" w:type="dxa"/>
          </w:tcPr>
          <w:p w:rsidR="008B0B66" w:rsidRPr="00FC2D93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</w:tr>
      <w:tr w:rsidR="00103890" w:rsidRPr="00363FCA" w:rsidTr="008B0B66">
        <w:tc>
          <w:tcPr>
            <w:tcW w:w="709" w:type="dxa"/>
          </w:tcPr>
          <w:p w:rsidR="00103890" w:rsidRPr="00363FCA" w:rsidRDefault="00103890" w:rsidP="008B0B66">
            <w:r>
              <w:t>3</w:t>
            </w:r>
            <w:r w:rsidR="00CA12E6">
              <w:t>-4</w:t>
            </w:r>
          </w:p>
        </w:tc>
        <w:tc>
          <w:tcPr>
            <w:tcW w:w="4395" w:type="dxa"/>
          </w:tcPr>
          <w:p w:rsidR="00103890" w:rsidRPr="00103890" w:rsidRDefault="000D079A" w:rsidP="008B0B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Р.р. 1</w:t>
            </w:r>
            <w:r>
              <w:rPr>
                <w:rFonts w:ascii="Times New Roman" w:hAnsi="Times New Roman" w:cs="Times New Roman"/>
              </w:rPr>
              <w:t>-2.</w:t>
            </w:r>
            <w:r w:rsidR="00103890" w:rsidRPr="00103890">
              <w:rPr>
                <w:rFonts w:ascii="Times New Roman" w:hAnsi="Times New Roman" w:cs="Times New Roman"/>
                <w:lang w:val="ru-RU"/>
              </w:rPr>
              <w:t>Сжатое изложение.</w:t>
            </w:r>
          </w:p>
        </w:tc>
        <w:tc>
          <w:tcPr>
            <w:tcW w:w="850" w:type="dxa"/>
          </w:tcPr>
          <w:p w:rsidR="00103890" w:rsidRPr="00CA12E6" w:rsidRDefault="00CA12E6" w:rsidP="008B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03890" w:rsidRPr="00103890" w:rsidRDefault="00103890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103890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4252" w:type="dxa"/>
          </w:tcPr>
          <w:p w:rsidR="00103890" w:rsidRPr="00363FCA" w:rsidRDefault="00103890" w:rsidP="008B0B66"/>
        </w:tc>
        <w:tc>
          <w:tcPr>
            <w:tcW w:w="1276" w:type="dxa"/>
          </w:tcPr>
          <w:p w:rsidR="00103890" w:rsidRPr="00BC391F" w:rsidRDefault="00BC391F" w:rsidP="008B0B66">
            <w:pPr>
              <w:rPr>
                <w:lang w:val="ru-RU"/>
              </w:rPr>
            </w:pPr>
            <w:r>
              <w:rPr>
                <w:lang w:val="ru-RU"/>
              </w:rPr>
              <w:t>04.09,05.09</w:t>
            </w:r>
          </w:p>
        </w:tc>
        <w:tc>
          <w:tcPr>
            <w:tcW w:w="1276" w:type="dxa"/>
          </w:tcPr>
          <w:p w:rsidR="00103890" w:rsidRDefault="00BC391F" w:rsidP="008B0B66">
            <w:pPr>
              <w:rPr>
                <w:lang w:val="uk-UA"/>
              </w:rPr>
            </w:pPr>
            <w:r>
              <w:rPr>
                <w:lang w:val="ru-RU"/>
              </w:rPr>
              <w:t>04.09,05.09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8206B9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B0B66" w:rsidRPr="0044310A" w:rsidRDefault="0044310A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r w:rsidR="008B0B66"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0D079A" w:rsidRPr="007A5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864FB4" w:rsidRPr="00820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Официально-деловой стиль. </w:t>
            </w:r>
            <w:r w:rsidR="008B0B66"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Расписка. Доверенность. Заявление</w:t>
            </w:r>
          </w:p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и характеризуют официально-деловые тексты. Овладевают жанрами официально-делового стиля: Расписка, доверенность, заявление.</w:t>
            </w:r>
          </w:p>
        </w:tc>
        <w:tc>
          <w:tcPr>
            <w:tcW w:w="1276" w:type="dxa"/>
          </w:tcPr>
          <w:p w:rsidR="008B0B66" w:rsidRPr="00363FCA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276" w:type="dxa"/>
          </w:tcPr>
          <w:p w:rsidR="008B0B66" w:rsidRPr="00FC2D93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</w:tr>
      <w:tr w:rsidR="008B0B66" w:rsidRPr="00363FCA" w:rsidTr="008B0B66">
        <w:trPr>
          <w:trHeight w:val="837"/>
        </w:trPr>
        <w:tc>
          <w:tcPr>
            <w:tcW w:w="709" w:type="dxa"/>
          </w:tcPr>
          <w:p w:rsidR="008B0B66" w:rsidRPr="00363FCA" w:rsidRDefault="008206B9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Словообразование. Состав слова. Орфография.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навыки разбора слова по составу и словообразовательного разбора слова.</w:t>
            </w:r>
          </w:p>
        </w:tc>
        <w:tc>
          <w:tcPr>
            <w:tcW w:w="1276" w:type="dxa"/>
          </w:tcPr>
          <w:p w:rsidR="008B0B66" w:rsidRPr="00FC2D93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1276" w:type="dxa"/>
          </w:tcPr>
          <w:p w:rsidR="008B0B66" w:rsidRPr="00FC2D93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</w:p>
        </w:tc>
      </w:tr>
      <w:tr w:rsidR="008B0B66" w:rsidRPr="00363FCA" w:rsidTr="008B0B66">
        <w:trPr>
          <w:trHeight w:val="1122"/>
        </w:trPr>
        <w:tc>
          <w:tcPr>
            <w:tcW w:w="709" w:type="dxa"/>
          </w:tcPr>
          <w:p w:rsidR="008B0B66" w:rsidRPr="00363FCA" w:rsidRDefault="008206B9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850" w:type="dxa"/>
          </w:tcPr>
          <w:p w:rsidR="008B0B66" w:rsidRPr="00363FCA" w:rsidRDefault="008206B9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слов в предложениях.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теоретические знания по теме «Морфология». Уметь распознавать изученные части речи на основе грамматического значения, морфологических признаков, синтаксической роли.</w:t>
            </w:r>
          </w:p>
        </w:tc>
        <w:tc>
          <w:tcPr>
            <w:tcW w:w="1276" w:type="dxa"/>
          </w:tcPr>
          <w:p w:rsidR="000037B7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11.09,</w:t>
            </w:r>
          </w:p>
          <w:p w:rsidR="008B0B66" w:rsidRPr="00864FB4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276" w:type="dxa"/>
          </w:tcPr>
          <w:p w:rsidR="000037B7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11.09,</w:t>
            </w:r>
          </w:p>
          <w:p w:rsidR="008B0B66" w:rsidRPr="00FC2D93" w:rsidRDefault="00BC391F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8B0B66" w:rsidRPr="00363FCA" w:rsidTr="008B0B66">
        <w:trPr>
          <w:trHeight w:val="1136"/>
        </w:trPr>
        <w:tc>
          <w:tcPr>
            <w:tcW w:w="709" w:type="dxa"/>
          </w:tcPr>
          <w:p w:rsidR="008B0B66" w:rsidRPr="00363FCA" w:rsidRDefault="00B02D15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 Обращения, вводные слова и вставные конструкции, знаки препинания при них. </w:t>
            </w:r>
          </w:p>
          <w:p w:rsidR="008B0B66" w:rsidRPr="00363FCA" w:rsidRDefault="008B0B66" w:rsidP="008B0B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выразительно читать предложения с обращениями, вводными словами и вставными конструкциями, объяснять постановку знаков препинания, уместно использовать в своей речи синтаксические конструкции как средство усиления выразительности речи.</w:t>
            </w:r>
          </w:p>
        </w:tc>
        <w:tc>
          <w:tcPr>
            <w:tcW w:w="1276" w:type="dxa"/>
          </w:tcPr>
          <w:p w:rsidR="008B0B66" w:rsidRPr="00864FB4" w:rsidRDefault="000037B7" w:rsidP="003A11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276" w:type="dxa"/>
          </w:tcPr>
          <w:p w:rsidR="008B0B66" w:rsidRPr="00FC2D93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B02D15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Предложения с обособленными членами.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решению тестовых заданий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B02D15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опознавать предложения с обособленными членами, интонационно выразительно читать их, конструировать предложения по схемам.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Уметь создавать мини-тексты в соответствии с коммуникативной задачей.</w:t>
            </w:r>
          </w:p>
        </w:tc>
        <w:tc>
          <w:tcPr>
            <w:tcW w:w="1276" w:type="dxa"/>
          </w:tcPr>
          <w:p w:rsid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18.09,</w:t>
            </w:r>
          </w:p>
          <w:p w:rsidR="008B0B66" w:rsidRP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276" w:type="dxa"/>
          </w:tcPr>
          <w:p w:rsid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18.09,</w:t>
            </w:r>
          </w:p>
          <w:p w:rsidR="008B0B66" w:rsidRPr="00FC2D93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CA12E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– язык русской художественной литературы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Коллективная, самостоятельная работа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группе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понятие функциональной разновидности языка, повторить изобразительно-выразительные средства языка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0B66" w:rsidRPr="00FC2D93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1276" w:type="dxa"/>
          </w:tcPr>
          <w:p w:rsidR="008B0B66" w:rsidRPr="00FC2D93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CA12E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B0B66" w:rsidRPr="0044310A" w:rsidRDefault="0044310A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="008B0B66"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Словосочетание.</w:t>
            </w:r>
          </w:p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предложение.</w:t>
            </w:r>
          </w:p>
        </w:tc>
        <w:tc>
          <w:tcPr>
            <w:tcW w:w="850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Разбор словосочетаний, определение типа связи. </w:t>
            </w: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простого </w:t>
            </w: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Закрепить навыки разбора словосочетания и простого предложения.</w:t>
            </w:r>
          </w:p>
        </w:tc>
        <w:tc>
          <w:tcPr>
            <w:tcW w:w="1276" w:type="dxa"/>
          </w:tcPr>
          <w:p w:rsidR="008B0B66" w:rsidRPr="00A870A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276" w:type="dxa"/>
          </w:tcPr>
          <w:p w:rsidR="008B0B66" w:rsidRPr="00363FCA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Устная и письменная речь. Монолог и диалог.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Чтение и его виды.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темы и основной мысли текста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сведения о чтении и его видах</w:t>
            </w:r>
          </w:p>
        </w:tc>
        <w:tc>
          <w:tcPr>
            <w:tcW w:w="1276" w:type="dxa"/>
          </w:tcPr>
          <w:p w:rsidR="008B0B66" w:rsidRPr="00A870A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276" w:type="dxa"/>
          </w:tcPr>
          <w:p w:rsidR="008B0B66" w:rsidRPr="00363FCA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К.Р. № 1 Входная диагностика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Диктант с грамматическим заданием.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Уметь пра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 воспринимать звучащий текст, правильно записать и оформить в соответствии с орфографическими и пунктуационными нормами</w:t>
            </w:r>
          </w:p>
        </w:tc>
        <w:tc>
          <w:tcPr>
            <w:tcW w:w="1276" w:type="dxa"/>
          </w:tcPr>
          <w:p w:rsidR="008B0B66" w:rsidRPr="00A870A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276" w:type="dxa"/>
          </w:tcPr>
          <w:p w:rsidR="008B0B66" w:rsidRPr="00363FCA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</w:tr>
      <w:tr w:rsidR="007A5BE3" w:rsidRPr="00363FCA" w:rsidTr="008B0B66">
        <w:tc>
          <w:tcPr>
            <w:tcW w:w="709" w:type="dxa"/>
          </w:tcPr>
          <w:p w:rsidR="007A5BE3" w:rsidRPr="00363FCA" w:rsidRDefault="007A5BE3" w:rsidP="008B0B66">
            <w:r>
              <w:t>16</w:t>
            </w:r>
          </w:p>
        </w:tc>
        <w:tc>
          <w:tcPr>
            <w:tcW w:w="4395" w:type="dxa"/>
          </w:tcPr>
          <w:p w:rsidR="007A5BE3" w:rsidRPr="007A5BE3" w:rsidRDefault="007A5BE3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7A5BE3">
              <w:rPr>
                <w:rFonts w:ascii="Times New Roman" w:hAnsi="Times New Roman" w:cs="Times New Roman"/>
                <w:lang w:val="ru-RU"/>
              </w:rPr>
              <w:t>Анализ контрольной работы</w:t>
            </w:r>
          </w:p>
        </w:tc>
        <w:tc>
          <w:tcPr>
            <w:tcW w:w="850" w:type="dxa"/>
          </w:tcPr>
          <w:p w:rsidR="007A5BE3" w:rsidRPr="007A5BE3" w:rsidRDefault="007A5BE3" w:rsidP="008B0B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7A5BE3" w:rsidRPr="00363FCA" w:rsidRDefault="007A5BE3" w:rsidP="008B0B66">
            <w:pPr>
              <w:spacing w:before="100" w:beforeAutospacing="1" w:after="100" w:afterAutospacing="1"/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4252" w:type="dxa"/>
          </w:tcPr>
          <w:p w:rsidR="007A5BE3" w:rsidRPr="007A5BE3" w:rsidRDefault="007A5BE3" w:rsidP="008B0B66">
            <w:pPr>
              <w:rPr>
                <w:bCs/>
                <w:lang w:val="ru-RU"/>
              </w:rPr>
            </w:pP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Уметь пра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 воспринимать звучащий текст, правильно записать и оформить в соответствии с орфографическими и пунктуационными нормами</w:t>
            </w:r>
          </w:p>
        </w:tc>
        <w:tc>
          <w:tcPr>
            <w:tcW w:w="1276" w:type="dxa"/>
          </w:tcPr>
          <w:p w:rsidR="007A5BE3" w:rsidRPr="000037B7" w:rsidRDefault="000037B7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0037B7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1276" w:type="dxa"/>
          </w:tcPr>
          <w:p w:rsidR="007A5BE3" w:rsidRPr="000037B7" w:rsidRDefault="000037B7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0037B7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7A5BE3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Сложное предложение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предложений. Составление таблицы «Основные виды сложных предложений»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общее представление об основных видах сложных предложений и способах связи между ними. Закрепить умение отличать простое предложение от сложного, различать ССП, СПП и СБП.</w:t>
            </w:r>
          </w:p>
        </w:tc>
        <w:tc>
          <w:tcPr>
            <w:tcW w:w="1276" w:type="dxa"/>
          </w:tcPr>
          <w:p w:rsidR="008B0B66" w:rsidRPr="00A870A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276" w:type="dxa"/>
          </w:tcPr>
          <w:p w:rsidR="008B0B66" w:rsidRPr="00617C0F" w:rsidRDefault="00617C0F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B0B66" w:rsidRPr="00363FCA" w:rsidTr="008B0B66">
        <w:tc>
          <w:tcPr>
            <w:tcW w:w="709" w:type="dxa"/>
          </w:tcPr>
          <w:p w:rsidR="008B0B66" w:rsidRPr="007A5BE3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B66" w:rsidRPr="002C4358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276" w:type="dxa"/>
          </w:tcPr>
          <w:p w:rsidR="008B0B66" w:rsidRPr="002C4358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1263"/>
        </w:trPr>
        <w:tc>
          <w:tcPr>
            <w:tcW w:w="709" w:type="dxa"/>
          </w:tcPr>
          <w:p w:rsidR="008B0B66" w:rsidRPr="007A5BE3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Сложносочиненное предложение </w:t>
            </w: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Понятие о сложносочиненном предложении</w:t>
            </w:r>
          </w:p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Таблица, коллективная, самостоятельная работа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навыки постановки знаков препинания в ССП</w:t>
            </w:r>
          </w:p>
        </w:tc>
        <w:tc>
          <w:tcPr>
            <w:tcW w:w="1276" w:type="dxa"/>
          </w:tcPr>
          <w:p w:rsidR="008B0B66" w:rsidRPr="00A870A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  <w:tcBorders>
              <w:top w:val="nil"/>
            </w:tcBorders>
          </w:tcPr>
          <w:p w:rsidR="008B0B66" w:rsidRPr="007A5BE3" w:rsidRDefault="007A5BE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4395" w:type="dxa"/>
          </w:tcPr>
          <w:p w:rsidR="008B0B66" w:rsidRPr="007A5BE3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Смысловые отношения между частями сложносочиненного предложения. </w:t>
            </w:r>
            <w:r w:rsidRPr="007A5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нем</w:t>
            </w:r>
          </w:p>
        </w:tc>
        <w:tc>
          <w:tcPr>
            <w:tcW w:w="850" w:type="dxa"/>
          </w:tcPr>
          <w:p w:rsidR="008B0B66" w:rsidRPr="007A5BE3" w:rsidRDefault="007A5BE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Синтаксический, пунктуационный разбор предложений.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знания о ССП. Совершенствовать навыки постановки знаков препинания в ССП.</w:t>
            </w:r>
          </w:p>
        </w:tc>
        <w:tc>
          <w:tcPr>
            <w:tcW w:w="1276" w:type="dxa"/>
          </w:tcPr>
          <w:p w:rsid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03.10,</w:t>
            </w:r>
          </w:p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1276" w:type="dxa"/>
          </w:tcPr>
          <w:p w:rsidR="008B0B66" w:rsidRPr="00AF6354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7A5BE3" w:rsidRDefault="007A5BE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5" w:type="dxa"/>
          </w:tcPr>
          <w:p w:rsidR="008B0B66" w:rsidRPr="00363FCA" w:rsidRDefault="0044310A" w:rsidP="00443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r w:rsidR="008B0B66"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32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приёмам сжатия текста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Тезисы. Конспект.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способы сжатия текста, уметь выбирать в тексте основную информацию.</w:t>
            </w:r>
          </w:p>
        </w:tc>
        <w:tc>
          <w:tcPr>
            <w:tcW w:w="1276" w:type="dxa"/>
          </w:tcPr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7A5BE3" w:rsidRDefault="007A5BE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Сложносочиненные предложения с соединительными и разделительными союзами. Обучение решению тестовых заданий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навыки постановки знаков препинания в ССП.</w:t>
            </w: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Знать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грамматические признаки ССП, его строение. Уметь интонационно оформлять ССП с разными типами смысловых отношений между частями, </w:t>
            </w: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Знат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основные группы ССП</w:t>
            </w:r>
          </w:p>
        </w:tc>
        <w:tc>
          <w:tcPr>
            <w:tcW w:w="1276" w:type="dxa"/>
          </w:tcPr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7A5BE3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Сложносочиненные предложения с противительными союзами.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навыки постановки знаков препинания в ССП.</w:t>
            </w: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Знать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синтаксических синонимах сложносочиненных предложений: (с причастным оборотом,  предложением с прямой речью и т.д.) о роли синтаксических синонимов.</w:t>
            </w:r>
          </w:p>
        </w:tc>
        <w:tc>
          <w:tcPr>
            <w:tcW w:w="1276" w:type="dxa"/>
          </w:tcPr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Р.р. </w:t>
            </w:r>
            <w:r w:rsidR="00C327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,6.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сжатое изложение</w:t>
            </w:r>
          </w:p>
        </w:tc>
        <w:tc>
          <w:tcPr>
            <w:tcW w:w="850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самостоятельная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учащихся к части С1 ОГЭ по русскому языку - сжатому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изложению; обобщить знания учащихся о способах сжатия текста; формировать общеучебные навыки работы с текстом </w:t>
            </w:r>
          </w:p>
        </w:tc>
        <w:tc>
          <w:tcPr>
            <w:tcW w:w="1276" w:type="dxa"/>
          </w:tcPr>
          <w:p w:rsidR="008B0B66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14.10,</w:t>
            </w:r>
          </w:p>
          <w:p w:rsidR="000037B7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829"/>
        </w:trPr>
        <w:tc>
          <w:tcPr>
            <w:tcW w:w="709" w:type="dxa"/>
          </w:tcPr>
          <w:p w:rsidR="008B0B66" w:rsidRPr="003D52BF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случаи пунктуации в сложносочиненном предложении (тире и отсутствие запятой при наличии общего второстепенного члена или общего придаточного предложения)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Практиче6ская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ССП в речи, развивая навыки устного пересказа. Совершенствовать навыки постановки знаков препинания в ССП.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548"/>
        </w:trPr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8B0B66" w:rsidRPr="00363FCA" w:rsidRDefault="006D4663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№2,3.</w:t>
            </w:r>
            <w:r w:rsidR="008B0B66"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0B66" w:rsidRPr="00363FCA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учащихся к части С1 ОГЭ по русскому языку - сжатому изложению; обобщить знания учащихся о способах сжатия текста; формировать общеучебные навыки работы с текстом</w:t>
            </w:r>
          </w:p>
        </w:tc>
        <w:tc>
          <w:tcPr>
            <w:tcW w:w="1276" w:type="dxa"/>
          </w:tcPr>
          <w:p w:rsid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17.10,</w:t>
            </w:r>
          </w:p>
          <w:p w:rsidR="00504A35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783"/>
        </w:trPr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орфографию. </w:t>
            </w:r>
            <w:r w:rsidRPr="00363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№1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Коллективная самостоятельная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учащихся к части С1 ОГЭ по русскому языку - сжатому изложению; обобщить знания учащихся о способах сжатия текста; формировать общеучебные навыки работы с текстом</w:t>
            </w:r>
          </w:p>
        </w:tc>
        <w:tc>
          <w:tcPr>
            <w:tcW w:w="1276" w:type="dxa"/>
          </w:tcPr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973"/>
        </w:trPr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4395" w:type="dxa"/>
          </w:tcPr>
          <w:p w:rsidR="008B0B66" w:rsidRPr="00363FCA" w:rsidRDefault="008B0B66" w:rsidP="004431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.р.7,8.</w:t>
            </w: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редактирование сжатого изложения</w:t>
            </w:r>
          </w:p>
        </w:tc>
        <w:tc>
          <w:tcPr>
            <w:tcW w:w="850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Практиче6ская работа</w:t>
            </w:r>
          </w:p>
        </w:tc>
        <w:tc>
          <w:tcPr>
            <w:tcW w:w="4252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23.10,</w:t>
            </w:r>
          </w:p>
          <w:p w:rsidR="00504A35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1276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44310A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4395" w:type="dxa"/>
          </w:tcPr>
          <w:p w:rsidR="008B0B66" w:rsidRPr="0044310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Сложноподчиненное предложение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Сложноподчиненные предложения. Строение СПП. </w:t>
            </w:r>
            <w:r w:rsidRPr="00443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Союзные слова и союзы</w:t>
            </w:r>
          </w:p>
        </w:tc>
        <w:tc>
          <w:tcPr>
            <w:tcW w:w="850" w:type="dxa"/>
          </w:tcPr>
          <w:p w:rsidR="008B0B66" w:rsidRPr="0044310A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Таблицы, дидактический материал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знания о СПП, его строении. Научиться различать союзы и союзные слова в СПП, совершенствовать пунктуационные навыки.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Научиться представлять структуру СПП в виде схем, совершенствовать пунктуационные навыки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7B7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28.10,</w:t>
            </w:r>
          </w:p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Строение СПП. Схемы СПП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Таблица, коллективная,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подчинительную и сочинительную связь между частями сложного предложения</w:t>
            </w:r>
          </w:p>
        </w:tc>
        <w:tc>
          <w:tcPr>
            <w:tcW w:w="1276" w:type="dxa"/>
          </w:tcPr>
          <w:p w:rsidR="008B0B66" w:rsidRPr="00504A35" w:rsidRDefault="000037B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395" w:type="dxa"/>
          </w:tcPr>
          <w:p w:rsidR="008B0B66" w:rsidRPr="003D52BF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группы СПП по их значению. </w:t>
            </w:r>
            <w:r w:rsidRPr="003D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придаточных предложений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группах СПП по их значению; сформировать понятие о придаточных определительных; совершенствовать пунктуационные навыки.</w:t>
            </w:r>
          </w:p>
        </w:tc>
        <w:tc>
          <w:tcPr>
            <w:tcW w:w="1276" w:type="dxa"/>
          </w:tcPr>
          <w:p w:rsidR="008B0B66" w:rsidRPr="00E2112D" w:rsidRDefault="00E2112D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написанию сочинения-рассуждения на лингвистическую тему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Уметь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над своими ошибками, уметь опознавать однородные члены, правильно ставить знаки при них</w:t>
            </w:r>
          </w:p>
        </w:tc>
        <w:tc>
          <w:tcPr>
            <w:tcW w:w="1276" w:type="dxa"/>
          </w:tcPr>
          <w:p w:rsidR="008B0B66" w:rsidRPr="00E2112D" w:rsidRDefault="00E2112D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861"/>
        </w:trPr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синтаксический, пунктуационный 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 представление о придаточных определительных. 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E2112D" w:rsidRDefault="00E2112D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1894"/>
        </w:trPr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D52BF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9-40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Р.р.</w:t>
            </w:r>
            <w:r w:rsidR="006D4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10,11.</w:t>
            </w:r>
            <w:r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сочинение-рассуждение на лингвистическую тему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разборы предложений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что писатель в художественном тексте решает свои изобразительные задачи с помощью  авторских знаков </w:t>
            </w: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Уметь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создавать тексты-повествования с использованием в них сложных предложений</w:t>
            </w:r>
          </w:p>
        </w:tc>
        <w:tc>
          <w:tcPr>
            <w:tcW w:w="1276" w:type="dxa"/>
          </w:tcPr>
          <w:p w:rsidR="008B0B66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2112D" w:rsidRPr="00E2112D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395" w:type="dxa"/>
          </w:tcPr>
          <w:p w:rsidR="008B0B66" w:rsidRPr="00363FCA" w:rsidRDefault="006D466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 №4,5.</w:t>
            </w:r>
            <w:r w:rsidR="008B0B66"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сочинение – рассуждение на лингвистическую тему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Уметь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создавать тексты-рассуждения с использованием в них сложных предложений</w:t>
            </w: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понятие о придаточных изъяснительных; совершенствовать пунктуационные навыки.</w:t>
            </w:r>
          </w:p>
        </w:tc>
        <w:tc>
          <w:tcPr>
            <w:tcW w:w="1276" w:type="dxa"/>
          </w:tcPr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СПП с придаточными обстоятельственными времени.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времени.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rPr>
          <w:trHeight w:val="1424"/>
        </w:trPr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Придаточные обстоятельственные. СПП с придаточными места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Анализ, синтаксический, пунктуационный разборы предложений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места.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rPr>
          <w:trHeight w:val="517"/>
        </w:trPr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причины.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причины.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СПП с придаточными цели и следствия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 представление об особенностях СПП с придаточными цели. 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условными.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условными.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9-50</w:t>
            </w:r>
          </w:p>
        </w:tc>
        <w:tc>
          <w:tcPr>
            <w:tcW w:w="4395" w:type="dxa"/>
          </w:tcPr>
          <w:p w:rsidR="008B0B66" w:rsidRPr="00835370" w:rsidRDefault="008B0B66" w:rsidP="00835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835370" w:rsidRP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r w:rsidRP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12,13</w:t>
            </w:r>
            <w:r w:rsidR="003D52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умений сжато пересказывать текст. </w:t>
            </w: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обучающее сжатое изложение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Практиче6ская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сжимать лингвистический текст,  используя прием замены одних синтаксических конструкций синонимичными</w:t>
            </w: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3D52BF" w:rsidRDefault="003D52BF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сравнительными.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сравнительными, уметь отличать их от других придаточных, сравнительных оборотов.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rPr>
          <w:trHeight w:val="1330"/>
        </w:trPr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уступительными.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Анализ, синтаксический, пунктуационный разборы предложений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уступительными.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rPr>
          <w:trHeight w:val="1174"/>
        </w:trPr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Придаточные обстоятельственные. СПП с придаточными степени и образа действия.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Анализ, синтаксический, пунктуационный разборы предложений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степени и образа действия, смысловых различий этого вида придаточных предложений; развивать творческие способности.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СПП С придаточными присоединительными..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Анализ, синтаксический, пунктуационный разборы предложений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представление об особенностях СПП с придаточными присоединительными.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Повторение-обобщение по теме «Сложноподчиненное предложение»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Обобщающие таблицы, дидактические материалы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и обобщить изученное по теме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56-57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4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№6,7.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«Виды придаточных предложений»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Коллективная, самостоятельная работа. 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производить синтаксический и пунктуационный разбор СПП, конструировать СПП разных видов, правильно ставить знаки препинания, воспроизводить аудируемый текст в соответствии с нормами письма.</w:t>
            </w: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58-59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СПП 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производить структурно-семантический анализ СПП с несколькими придаточными.</w:t>
            </w: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1111"/>
        </w:trPr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</w:t>
            </w:r>
            <w:r w:rsidRPr="0083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документов.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оформлять различного рода деловые бумаги в официально-деловом стиле, применять термины, стандартные обороты речи.</w:t>
            </w:r>
          </w:p>
        </w:tc>
        <w:tc>
          <w:tcPr>
            <w:tcW w:w="1276" w:type="dxa"/>
          </w:tcPr>
          <w:p w:rsidR="008B0B66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548"/>
        </w:trPr>
        <w:tc>
          <w:tcPr>
            <w:tcW w:w="709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61-62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B66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63-64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</w:t>
            </w:r>
          </w:p>
        </w:tc>
        <w:tc>
          <w:tcPr>
            <w:tcW w:w="850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B66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65-66</w:t>
            </w:r>
          </w:p>
        </w:tc>
        <w:tc>
          <w:tcPr>
            <w:tcW w:w="4395" w:type="dxa"/>
          </w:tcPr>
          <w:p w:rsidR="008B0B66" w:rsidRPr="00363FCA" w:rsidRDefault="00835370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="008B0B66"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р. 1</w:t>
            </w:r>
            <w:r w:rsidR="006D4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5,16.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Языковой анализ текстов. Решения тестовых заданий</w:t>
            </w:r>
          </w:p>
        </w:tc>
        <w:tc>
          <w:tcPr>
            <w:tcW w:w="850" w:type="dxa"/>
          </w:tcPr>
          <w:p w:rsidR="008B0B66" w:rsidRPr="00363FCA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 текст</w:t>
            </w:r>
          </w:p>
        </w:tc>
        <w:tc>
          <w:tcPr>
            <w:tcW w:w="1276" w:type="dxa"/>
          </w:tcPr>
          <w:p w:rsidR="008B0B66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1276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835370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Бессоюзное сложное предложение (16+4 р.р.)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Бессоюзные сложные предложе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Таблица, дидактический материал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грамматические признаки БСП, опознавать их в тексте, выявлять смысловые отношения между частями, выставлять знаки препинания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Запятая и точка с запятой в БСП.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Анализ,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выявлять смысловые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между частями БСП (отношения перечисления), расставлять знаки препинания, обосновывая свой выбор.</w:t>
            </w: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15.01,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71-72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условия постановки двоеточия между частями БСП, выявлять смысловые причины (причины, пояснения, дополнения).</w:t>
            </w:r>
          </w:p>
        </w:tc>
        <w:tc>
          <w:tcPr>
            <w:tcW w:w="1276" w:type="dxa"/>
          </w:tcPr>
          <w:p w:rsid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16.01,</w:t>
            </w:r>
          </w:p>
          <w:p w:rsidR="00E2112D" w:rsidRPr="00504A35" w:rsidRDefault="00E2112D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73-74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условия постановки тире в БСП, выявлять смысловые причины (противопоставления, времени, условия и следствия).</w:t>
            </w:r>
          </w:p>
        </w:tc>
        <w:tc>
          <w:tcPr>
            <w:tcW w:w="1276" w:type="dxa"/>
          </w:tcPr>
          <w:p w:rsidR="00504A35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22.01,</w:t>
            </w:r>
          </w:p>
          <w:p w:rsidR="001D3107" w:rsidRPr="00504A35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395" w:type="dxa"/>
          </w:tcPr>
          <w:p w:rsidR="008B0B66" w:rsidRPr="00363FCA" w:rsidRDefault="00835370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Р.р</w:t>
            </w:r>
            <w:r w:rsidR="008B0B66"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6D4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</w:t>
            </w:r>
            <w:r w:rsidR="008B0B66"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сочинение-рассуждение по интерпретации фрагмента прочитанного текста.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Уметь создавать высказывание</w:t>
            </w:r>
          </w:p>
        </w:tc>
        <w:tc>
          <w:tcPr>
            <w:tcW w:w="1276" w:type="dxa"/>
          </w:tcPr>
          <w:p w:rsidR="008B0B66" w:rsidRPr="00504A35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276" w:type="dxa"/>
          </w:tcPr>
          <w:p w:rsidR="008B0B66" w:rsidRPr="00504A35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77-78</w:t>
            </w:r>
          </w:p>
        </w:tc>
        <w:tc>
          <w:tcPr>
            <w:tcW w:w="4395" w:type="dxa"/>
          </w:tcPr>
          <w:p w:rsidR="008B0B66" w:rsidRPr="00363FCA" w:rsidRDefault="006D466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 № 8,9</w:t>
            </w:r>
            <w:r w:rsidR="008B0B66" w:rsidRPr="00363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сочинение-рассуждение по интерпретации фрагмента прочитанного текста.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создавать высказывание</w:t>
            </w:r>
          </w:p>
        </w:tc>
        <w:tc>
          <w:tcPr>
            <w:tcW w:w="1276" w:type="dxa"/>
          </w:tcPr>
          <w:p w:rsidR="00504A35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29.01,</w:t>
            </w:r>
          </w:p>
          <w:p w:rsidR="001D3107" w:rsidRPr="00504A35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и умения по пройденной теме, подготовиться к контрольной работе.</w:t>
            </w:r>
          </w:p>
        </w:tc>
        <w:tc>
          <w:tcPr>
            <w:tcW w:w="1276" w:type="dxa"/>
          </w:tcPr>
          <w:p w:rsidR="008B0B66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80-81</w:t>
            </w:r>
          </w:p>
        </w:tc>
        <w:tc>
          <w:tcPr>
            <w:tcW w:w="4395" w:type="dxa"/>
          </w:tcPr>
          <w:p w:rsidR="008B0B66" w:rsidRPr="00363FCA" w:rsidRDefault="006D466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КР№10.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с грамматическим заданием.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различать разные виды сложных предложений, производить синтаксический и пунктуационный разборы, правильно ставить знаки препинания, правильно воспроизводить аудируемый текст в соответствии с нормами письма.</w:t>
            </w: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82-83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Прямая и косвенная речь. Диалог.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речь. Знаки препинания при прямой речи.</w:t>
            </w:r>
          </w:p>
        </w:tc>
        <w:tc>
          <w:tcPr>
            <w:tcW w:w="850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умения моделировать и использовать в устной и письменной речи предложения с прямой речью.</w:t>
            </w:r>
          </w:p>
        </w:tc>
        <w:tc>
          <w:tcPr>
            <w:tcW w:w="1276" w:type="dxa"/>
          </w:tcPr>
          <w:p w:rsidR="008B0B66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84-85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850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моделировать и использовать в речи диалог; заменять диалог прямой или косвенной речью, соблюдать пунктуационные нормы в письменной речи</w:t>
            </w:r>
          </w:p>
        </w:tc>
        <w:tc>
          <w:tcPr>
            <w:tcW w:w="1276" w:type="dxa"/>
          </w:tcPr>
          <w:p w:rsidR="008B0B66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86-87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850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опознавать основные способы передачи чужой речи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(предложения с прямой речью, ССП с косвенной речью; простые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дополнением, называющим тему чужой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 предложения с вводными конструкциями; цитирование)</w:t>
            </w:r>
          </w:p>
        </w:tc>
        <w:tc>
          <w:tcPr>
            <w:tcW w:w="1276" w:type="dxa"/>
          </w:tcPr>
          <w:p w:rsidR="008B0B66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88-89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Цитата как способ передачи чужой речи</w:t>
            </w:r>
          </w:p>
        </w:tc>
        <w:tc>
          <w:tcPr>
            <w:tcW w:w="850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использовать различные способы цитирования в речевой практике, соблюдать основные пунктуационные нормы в письменной речи</w:t>
            </w:r>
          </w:p>
        </w:tc>
        <w:tc>
          <w:tcPr>
            <w:tcW w:w="1276" w:type="dxa"/>
          </w:tcPr>
          <w:p w:rsidR="008B0B66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«Способы передачи чужой речи»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Обобщающие таблицы, дидактические материалы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уровень сформированности умений опознавать основные способы передачи чужой речи (предложения с прямой речью, ССП с косвенной речью; цитирование)</w:t>
            </w:r>
          </w:p>
        </w:tc>
        <w:tc>
          <w:tcPr>
            <w:tcW w:w="1276" w:type="dxa"/>
          </w:tcPr>
          <w:p w:rsidR="008B0B66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FD7C22" w:rsidRDefault="00FD7C22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91-92</w:t>
            </w:r>
          </w:p>
        </w:tc>
        <w:tc>
          <w:tcPr>
            <w:tcW w:w="4395" w:type="dxa"/>
          </w:tcPr>
          <w:p w:rsidR="008B0B66" w:rsidRPr="00363FCA" w:rsidRDefault="006D4663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тест по программе 9 класса.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навыкам работы с тестами.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93-94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изученного в 5-9 классе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фонетике, углубить понятие о соотношении фонетики и орфографии, орфоэпии.</w:t>
            </w:r>
          </w:p>
        </w:tc>
        <w:tc>
          <w:tcPr>
            <w:tcW w:w="1276" w:type="dxa"/>
          </w:tcPr>
          <w:p w:rsidR="008B0B66" w:rsidRDefault="001D3107" w:rsidP="00252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26.02,</w:t>
            </w:r>
          </w:p>
          <w:p w:rsidR="001D3107" w:rsidRPr="00562F3C" w:rsidRDefault="001D3107" w:rsidP="00252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95-96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Графика. Орфография.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Обобщить знания по орфографии.</w:t>
            </w:r>
          </w:p>
        </w:tc>
        <w:tc>
          <w:tcPr>
            <w:tcW w:w="1276" w:type="dxa"/>
          </w:tcPr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02.03,</w:t>
            </w:r>
          </w:p>
          <w:p w:rsidR="008B0B66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97-98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лексике и фразеологии, совершенствовать навыки работы с разными видами лингвистических словарей.</w:t>
            </w:r>
          </w:p>
        </w:tc>
        <w:tc>
          <w:tcPr>
            <w:tcW w:w="1276" w:type="dxa"/>
          </w:tcPr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04.03,</w:t>
            </w:r>
          </w:p>
          <w:p w:rsidR="008B0B66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99-101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слова и словообразование.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№2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разделу «Состав слова и словообразование», совершенствовать орфографические навыки.</w:t>
            </w: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102-105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Морфология. Именные части речи.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Морфологический разбор.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морфологии именных частей речи, совершенствовать навыки морфологического разбора.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106-108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Глагол. Орфография.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морфологии глагола и его форм, совершенствовать навыки морфологического разбора.</w:t>
            </w: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109-111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Причастие. Деепричастие.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морфологии причастий и деепричастий и их форм, совершенствовать навыки морфологического разбора.</w:t>
            </w: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112-114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Морфология. Наречие. Категория состояния.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по морфологии наречия и слов категории состояния и их форм, совершенствовать навыки морфологического разбора.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115-116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18,19.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Обучающее сжатое изложение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Коллективная самостоятельная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учащихся к части С1 ОГЭ по русскому языку - сжатому</w:t>
            </w:r>
          </w:p>
        </w:tc>
        <w:tc>
          <w:tcPr>
            <w:tcW w:w="1276" w:type="dxa"/>
          </w:tcPr>
          <w:p w:rsidR="008B0B66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117-119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Повторение. Служебные части речи.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Обобщить знания по морфологии предлога, союза, частицы и их форм, совершенствовать навыки 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морфологического разбора.</w:t>
            </w: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15.04,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1267"/>
        </w:trPr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120-121</w:t>
            </w:r>
          </w:p>
        </w:tc>
        <w:tc>
          <w:tcPr>
            <w:tcW w:w="4395" w:type="dxa"/>
          </w:tcPr>
          <w:p w:rsidR="008B0B66" w:rsidRPr="00134B07" w:rsidRDefault="006D4663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№12,13.</w:t>
            </w:r>
            <w:r w:rsidR="00134B07">
              <w:rPr>
                <w:rFonts w:ascii="Times New Roman" w:hAnsi="Times New Roman" w:cs="Times New Roman"/>
                <w:sz w:val="24"/>
                <w:szCs w:val="24"/>
              </w:rPr>
              <w:t xml:space="preserve">  Сжатое изложение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навыков изложения текста, формирование самостоятельно мыслить, анализировать текст, развитие творческих способностей.</w:t>
            </w: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rPr>
          <w:trHeight w:val="471"/>
        </w:trPr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F3C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123-125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Синтаксис. Словосочетания и предложения.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разбор словосочетаний и предложений.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синтаксисе словосочетания и простого предложения.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0B66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29.04,</w:t>
            </w:r>
          </w:p>
          <w:p w:rsidR="001D3107" w:rsidRP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126-129</w:t>
            </w:r>
          </w:p>
        </w:tc>
        <w:tc>
          <w:tcPr>
            <w:tcW w:w="4395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простого предложения. Пунктуация. Употребление знаков препинания.</w:t>
            </w:r>
          </w:p>
        </w:tc>
        <w:tc>
          <w:tcPr>
            <w:tcW w:w="850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разбор словосочетаний и предложений.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сведения о различных случаях употребления знаков препинания, совершенствование орфографической и пунктуационной грамотности.</w:t>
            </w:r>
          </w:p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62F3C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06.05,</w:t>
            </w:r>
          </w:p>
          <w:p w:rsidR="001D3107" w:rsidRDefault="001D3107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  <w:r w:rsidR="00C32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32741" w:rsidRPr="00562F3C" w:rsidRDefault="00C32741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395" w:type="dxa"/>
          </w:tcPr>
          <w:p w:rsidR="008B0B66" w:rsidRPr="00363FCA" w:rsidRDefault="006D4663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6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P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№15.</w:t>
            </w:r>
            <w:r w:rsidR="008B0B66" w:rsidRPr="00363FC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</w:t>
            </w: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Уметь пра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вильно воспринимать звучащий текст, правильно записать и оформить в соответствии с орфографическими и пунктуационными нормами</w:t>
            </w:r>
          </w:p>
        </w:tc>
        <w:tc>
          <w:tcPr>
            <w:tcW w:w="1276" w:type="dxa"/>
          </w:tcPr>
          <w:p w:rsidR="008B0B66" w:rsidRPr="00562F3C" w:rsidRDefault="00C32741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B07" w:rsidRPr="00363FCA" w:rsidTr="008B0B66">
        <w:tc>
          <w:tcPr>
            <w:tcW w:w="709" w:type="dxa"/>
          </w:tcPr>
          <w:p w:rsidR="00134B07" w:rsidRPr="00134B07" w:rsidRDefault="00134B07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134B07"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4395" w:type="dxa"/>
          </w:tcPr>
          <w:p w:rsidR="00134B07" w:rsidRPr="00134B07" w:rsidRDefault="00134B07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134B07">
              <w:rPr>
                <w:rFonts w:ascii="Times New Roman" w:hAnsi="Times New Roman" w:cs="Times New Roman"/>
                <w:lang w:val="ru-RU"/>
              </w:rPr>
              <w:t>Анализ  итоговой контрольной работы</w:t>
            </w:r>
          </w:p>
        </w:tc>
        <w:tc>
          <w:tcPr>
            <w:tcW w:w="850" w:type="dxa"/>
          </w:tcPr>
          <w:p w:rsidR="00134B07" w:rsidRPr="00134B07" w:rsidRDefault="00134B07" w:rsidP="008B0B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134B07" w:rsidRPr="00363FCA" w:rsidRDefault="00134B07" w:rsidP="008B0B66"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2" w:type="dxa"/>
          </w:tcPr>
          <w:p w:rsidR="00134B07" w:rsidRPr="00363FCA" w:rsidRDefault="00134B07" w:rsidP="008B0B66">
            <w:pPr>
              <w:rPr>
                <w:bCs/>
              </w:rPr>
            </w:pPr>
          </w:p>
        </w:tc>
        <w:tc>
          <w:tcPr>
            <w:tcW w:w="1276" w:type="dxa"/>
          </w:tcPr>
          <w:p w:rsidR="00134B07" w:rsidRPr="00562F3C" w:rsidRDefault="00C32741" w:rsidP="008B0B66">
            <w:pPr>
              <w:rPr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1276" w:type="dxa"/>
          </w:tcPr>
          <w:p w:rsidR="00134B07" w:rsidRPr="00363FCA" w:rsidRDefault="00134B07" w:rsidP="008B0B66"/>
        </w:tc>
      </w:tr>
      <w:tr w:rsidR="008B0B66" w:rsidRPr="00363FCA" w:rsidTr="008B0B66">
        <w:tc>
          <w:tcPr>
            <w:tcW w:w="709" w:type="dxa"/>
          </w:tcPr>
          <w:p w:rsidR="008B0B66" w:rsidRPr="00134B07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132-133</w:t>
            </w:r>
          </w:p>
        </w:tc>
        <w:tc>
          <w:tcPr>
            <w:tcW w:w="4395" w:type="dxa"/>
          </w:tcPr>
          <w:p w:rsidR="008B0B66" w:rsidRPr="00363FCA" w:rsidRDefault="008B0B66" w:rsidP="00835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8353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6D46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20,21.</w:t>
            </w: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Сочинение-рассуждение. Подготовка к ГИА.</w:t>
            </w:r>
          </w:p>
        </w:tc>
        <w:tc>
          <w:tcPr>
            <w:tcW w:w="850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B0B66" w:rsidRPr="00835370" w:rsidRDefault="00D226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4252" w:type="dxa"/>
          </w:tcPr>
          <w:p w:rsidR="008B0B66" w:rsidRPr="00363FCA" w:rsidRDefault="008B0B66" w:rsidP="00D226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навыков  письменной речи</w:t>
            </w:r>
          </w:p>
        </w:tc>
        <w:tc>
          <w:tcPr>
            <w:tcW w:w="1276" w:type="dxa"/>
          </w:tcPr>
          <w:p w:rsidR="00562F3C" w:rsidRDefault="00C32741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18.05,</w:t>
            </w:r>
          </w:p>
          <w:p w:rsidR="00C32741" w:rsidRPr="00562F3C" w:rsidRDefault="00C32741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B66" w:rsidRPr="00363FCA" w:rsidTr="008B0B66">
        <w:tc>
          <w:tcPr>
            <w:tcW w:w="709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4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395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сочинения</w:t>
            </w:r>
          </w:p>
        </w:tc>
        <w:tc>
          <w:tcPr>
            <w:tcW w:w="850" w:type="dxa"/>
          </w:tcPr>
          <w:p w:rsidR="008B0B66" w:rsidRPr="00835370" w:rsidRDefault="00134B07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8B0B66" w:rsidRPr="00835370" w:rsidRDefault="008B0B66" w:rsidP="008B0B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r w:rsidRPr="00363FCA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1276" w:type="dxa"/>
          </w:tcPr>
          <w:p w:rsidR="008B0B66" w:rsidRPr="00562F3C" w:rsidRDefault="00C32741" w:rsidP="008B0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1276" w:type="dxa"/>
          </w:tcPr>
          <w:p w:rsidR="008B0B66" w:rsidRPr="00363FCA" w:rsidRDefault="008B0B66" w:rsidP="008B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07" w:rsidRPr="00363FCA" w:rsidTr="008B0B66">
        <w:tc>
          <w:tcPr>
            <w:tcW w:w="709" w:type="dxa"/>
          </w:tcPr>
          <w:p w:rsidR="00134B07" w:rsidRPr="00134B07" w:rsidRDefault="00134B07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134B07"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4395" w:type="dxa"/>
          </w:tcPr>
          <w:p w:rsidR="00134B07" w:rsidRPr="00134B07" w:rsidRDefault="00134B07" w:rsidP="008B0B66">
            <w:pPr>
              <w:rPr>
                <w:rFonts w:ascii="Times New Roman" w:hAnsi="Times New Roman" w:cs="Times New Roman"/>
                <w:lang w:val="ru-RU"/>
              </w:rPr>
            </w:pPr>
            <w:r w:rsidRPr="00134B07">
              <w:rPr>
                <w:rFonts w:ascii="Times New Roman" w:hAnsi="Times New Roman" w:cs="Times New Roman"/>
                <w:lang w:val="ru-RU"/>
              </w:rPr>
              <w:t>Подготовка к ГИА.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Решение тестовых вопросов </w:t>
            </w:r>
            <w:r w:rsidR="00BC391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134B07" w:rsidRPr="00134B07" w:rsidRDefault="00C32741" w:rsidP="008B0B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134B07" w:rsidRPr="00134B07" w:rsidRDefault="00BC391F" w:rsidP="00BC391F">
            <w:pPr>
              <w:rPr>
                <w:lang w:val="ru-RU"/>
              </w:rPr>
            </w:pPr>
            <w:r w:rsidRPr="00BC3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практических заданий.</w:t>
            </w:r>
          </w:p>
        </w:tc>
        <w:tc>
          <w:tcPr>
            <w:tcW w:w="4252" w:type="dxa"/>
          </w:tcPr>
          <w:p w:rsidR="00134B07" w:rsidRPr="00BC391F" w:rsidRDefault="00BC391F" w:rsidP="008B0B66">
            <w:pPr>
              <w:rPr>
                <w:lang w:val="ru-RU"/>
              </w:rPr>
            </w:pPr>
            <w:r w:rsidRPr="00363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навыков  письменной речи</w:t>
            </w:r>
            <w:r w:rsidRPr="00835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</w:t>
            </w:r>
            <w:r w:rsidRPr="00BC3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 способностей</w:t>
            </w:r>
          </w:p>
        </w:tc>
        <w:tc>
          <w:tcPr>
            <w:tcW w:w="1276" w:type="dxa"/>
          </w:tcPr>
          <w:p w:rsidR="00134B07" w:rsidRPr="00562F3C" w:rsidRDefault="00C32741" w:rsidP="008B0B66">
            <w:pPr>
              <w:rPr>
                <w:lang w:val="uk-UA"/>
              </w:rPr>
            </w:pPr>
            <w:r>
              <w:rPr>
                <w:lang w:val="uk-UA"/>
              </w:rPr>
              <w:t>21.05</w:t>
            </w:r>
          </w:p>
        </w:tc>
        <w:tc>
          <w:tcPr>
            <w:tcW w:w="1276" w:type="dxa"/>
          </w:tcPr>
          <w:p w:rsidR="00134B07" w:rsidRPr="00134B07" w:rsidRDefault="00134B07" w:rsidP="008B0B66">
            <w:pPr>
              <w:rPr>
                <w:lang w:val="ru-RU"/>
              </w:rPr>
            </w:pPr>
          </w:p>
        </w:tc>
      </w:tr>
    </w:tbl>
    <w:p w:rsidR="008B0B66" w:rsidRDefault="008B0B66" w:rsidP="008B0B66">
      <w:pPr>
        <w:rPr>
          <w:lang w:val="uk-UA"/>
        </w:rPr>
      </w:pPr>
    </w:p>
    <w:p w:rsidR="00562F3C" w:rsidRDefault="00562F3C" w:rsidP="008B0B66">
      <w:pPr>
        <w:rPr>
          <w:lang w:val="uk-UA"/>
        </w:rPr>
      </w:pPr>
    </w:p>
    <w:p w:rsidR="00562F3C" w:rsidRPr="00E2112D" w:rsidRDefault="00562F3C" w:rsidP="008B0B66"/>
    <w:p w:rsidR="00E2112D" w:rsidRPr="00E2112D" w:rsidRDefault="00E2112D" w:rsidP="008B0B66"/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Default="00E2112D" w:rsidP="008B0B66">
      <w:pPr>
        <w:rPr>
          <w:lang w:val="en-US"/>
        </w:rPr>
      </w:pPr>
    </w:p>
    <w:p w:rsidR="00E2112D" w:rsidRPr="00E2112D" w:rsidRDefault="00E2112D" w:rsidP="008B0B66">
      <w:pPr>
        <w:rPr>
          <w:lang w:val="en-US"/>
        </w:rPr>
      </w:pPr>
    </w:p>
    <w:p w:rsidR="00562F3C" w:rsidRPr="00562F3C" w:rsidRDefault="00562F3C" w:rsidP="008B0B66">
      <w:pPr>
        <w:rPr>
          <w:lang w:val="uk-UA"/>
        </w:rPr>
      </w:pPr>
    </w:p>
    <w:p w:rsidR="00562F3C" w:rsidRPr="007306B5" w:rsidRDefault="00562F3C" w:rsidP="00562F3C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  <w:r w:rsidRPr="007306B5">
        <w:rPr>
          <w:lang w:eastAsia="ar-SA"/>
        </w:rPr>
        <w:t>Лист корректировки рабочей программы</w:t>
      </w:r>
    </w:p>
    <w:p w:rsidR="00562F3C" w:rsidRPr="007306B5" w:rsidRDefault="00562F3C" w:rsidP="00562F3C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tbl>
      <w:tblPr>
        <w:tblW w:w="15168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5954"/>
        <w:gridCol w:w="1701"/>
        <w:gridCol w:w="4536"/>
        <w:gridCol w:w="1985"/>
      </w:tblGrid>
      <w:tr w:rsidR="00562F3C" w:rsidRPr="007306B5" w:rsidTr="003D52B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3C" w:rsidRPr="007306B5" w:rsidRDefault="00562F3C" w:rsidP="003D52BF">
            <w:pPr>
              <w:suppressLineNumbers/>
              <w:suppressAutoHyphens/>
              <w:snapToGrid w:val="0"/>
              <w:ind w:firstLine="512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Класс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Дата проведения по плану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Причина корректировки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F3C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 xml:space="preserve">Дата проведения по </w:t>
            </w:r>
          </w:p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факту</w:t>
            </w:r>
          </w:p>
        </w:tc>
      </w:tr>
      <w:tr w:rsidR="00562F3C" w:rsidRPr="00243622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2B6C5D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val="uk-UA" w:eastAsia="ar-SA"/>
              </w:rPr>
            </w:pPr>
            <w:r>
              <w:rPr>
                <w:rFonts w:cs="Calibri"/>
                <w:lang w:val="uk-UA" w:eastAsia="ar-SA"/>
              </w:rPr>
              <w:t>9</w:t>
            </w:r>
            <w:r w:rsidR="00FD7C22">
              <w:rPr>
                <w:rFonts w:cs="Calibri"/>
                <w:lang w:val="uk-UA" w:eastAsia="ar-SA"/>
              </w:rPr>
              <w:t>-Б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243622" w:rsidRDefault="00562F3C" w:rsidP="003D52BF">
            <w:pPr>
              <w:pStyle w:val="24"/>
              <w:widowControl w:val="0"/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Default="00562F3C" w:rsidP="00AE76AC">
            <w:pPr>
              <w:suppressLineNumbers/>
              <w:suppressAutoHyphens/>
              <w:snapToGrid w:val="0"/>
              <w:rPr>
                <w:rFonts w:cs="Calibri"/>
                <w:lang w:val="uk-UA"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val="uk-UA"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243622" w:rsidRDefault="00562F3C" w:rsidP="00AE76AC">
            <w:pPr>
              <w:suppressLineNumbers/>
              <w:suppressAutoHyphens/>
              <w:snapToGrid w:val="0"/>
              <w:rPr>
                <w:rFonts w:cs="Calibri"/>
                <w:lang w:val="uk-UA"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243622" w:rsidRDefault="00562F3C" w:rsidP="003D52BF">
            <w:pPr>
              <w:suppressLineNumbers/>
              <w:suppressAutoHyphens/>
              <w:snapToGrid w:val="0"/>
              <w:rPr>
                <w:rFonts w:cs="Calibri"/>
                <w:lang w:val="uk-UA"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2B6C5D" w:rsidRDefault="00562F3C" w:rsidP="003D52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943A92" w:rsidRDefault="00562F3C" w:rsidP="00AE76AC">
            <w:pPr>
              <w:suppressLineNumbers/>
              <w:suppressAutoHyphens/>
              <w:snapToGrid w:val="0"/>
              <w:rPr>
                <w:rFonts w:cs="Calibri"/>
                <w:lang w:val="uk-UA"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AE76AC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val="uk-UA"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AE76AC">
            <w:pPr>
              <w:suppressLineNumbers/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C979EC" w:rsidRDefault="00562F3C" w:rsidP="00AE76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6AC" w:rsidRPr="00013627" w:rsidRDefault="00AE76AC" w:rsidP="00AE76AC">
            <w:pPr>
              <w:suppressLineNumbers/>
              <w:suppressAutoHyphens/>
              <w:snapToGrid w:val="0"/>
              <w:rPr>
                <w:rFonts w:cs="Calibri"/>
                <w:lang w:val="uk-UA"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AE76AC" w:rsidRDefault="00562F3C" w:rsidP="00AE76AC">
            <w:pPr>
              <w:suppressLineNumbers/>
              <w:suppressAutoHyphens/>
              <w:snapToGrid w:val="0"/>
              <w:jc w:val="center"/>
              <w:rPr>
                <w:rFonts w:cs="Calibri"/>
                <w:lang w:val="uk-UA"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013627" w:rsidRDefault="00562F3C" w:rsidP="00AE76AC">
            <w:pPr>
              <w:suppressLineNumbers/>
              <w:suppressAutoHyphens/>
              <w:snapToGrid w:val="0"/>
              <w:rPr>
                <w:rFonts w:cs="Calibri"/>
                <w:lang w:val="uk-UA"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AE76AC">
            <w:pPr>
              <w:suppressLineNumbers/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AE76AC">
            <w:pPr>
              <w:suppressLineNumbers/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562F3C" w:rsidRPr="007306B5" w:rsidTr="003D52BF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F3C" w:rsidRPr="007306B5" w:rsidRDefault="00562F3C" w:rsidP="003D52BF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</w:tbl>
    <w:p w:rsidR="00562F3C" w:rsidRPr="00943A92" w:rsidRDefault="00562F3C" w:rsidP="00562F3C">
      <w:pPr>
        <w:ind w:left="-540" w:right="279" w:firstLine="720"/>
        <w:jc w:val="center"/>
        <w:rPr>
          <w:b/>
        </w:rPr>
      </w:pPr>
    </w:p>
    <w:p w:rsidR="00562F3C" w:rsidRPr="0030291B" w:rsidRDefault="00562F3C" w:rsidP="00562F3C"/>
    <w:p w:rsidR="008B0B66" w:rsidRPr="00363FCA" w:rsidRDefault="008B0B66"/>
    <w:sectPr w:rsidR="008B0B66" w:rsidRPr="00363FCA" w:rsidSect="00526066">
      <w:footerReference w:type="default" r:id="rId9"/>
      <w:pgSz w:w="11906" w:h="16838"/>
      <w:pgMar w:top="1616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F6" w:rsidRDefault="00F047F6" w:rsidP="00A55D26">
      <w:r>
        <w:separator/>
      </w:r>
    </w:p>
  </w:endnote>
  <w:endnote w:type="continuationSeparator" w:id="0">
    <w:p w:rsidR="00F047F6" w:rsidRDefault="00F047F6" w:rsidP="00A5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34848"/>
      <w:docPartObj>
        <w:docPartGallery w:val="Page Numbers (Bottom of Page)"/>
        <w:docPartUnique/>
      </w:docPartObj>
    </w:sdtPr>
    <w:sdtEndPr/>
    <w:sdtContent>
      <w:p w:rsidR="00E2112D" w:rsidRDefault="00F047F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12D" w:rsidRDefault="00E211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F6" w:rsidRDefault="00F047F6" w:rsidP="00A55D26">
      <w:r>
        <w:separator/>
      </w:r>
    </w:p>
  </w:footnote>
  <w:footnote w:type="continuationSeparator" w:id="0">
    <w:p w:rsidR="00F047F6" w:rsidRDefault="00F047F6" w:rsidP="00A5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A15822"/>
    <w:multiLevelType w:val="hybridMultilevel"/>
    <w:tmpl w:val="05723F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2B2EF6"/>
    <w:multiLevelType w:val="hybridMultilevel"/>
    <w:tmpl w:val="3A8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6205"/>
    <w:multiLevelType w:val="hybridMultilevel"/>
    <w:tmpl w:val="453A5676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6030"/>
    <w:multiLevelType w:val="hybridMultilevel"/>
    <w:tmpl w:val="9D94B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A631C"/>
    <w:multiLevelType w:val="hybridMultilevel"/>
    <w:tmpl w:val="05723F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B648B"/>
    <w:multiLevelType w:val="hybridMultilevel"/>
    <w:tmpl w:val="D3AE4DA6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714"/>
    <w:rsid w:val="00002C6B"/>
    <w:rsid w:val="000037B7"/>
    <w:rsid w:val="00041E4C"/>
    <w:rsid w:val="00054E77"/>
    <w:rsid w:val="000601F4"/>
    <w:rsid w:val="00073E6C"/>
    <w:rsid w:val="00077968"/>
    <w:rsid w:val="00096BCE"/>
    <w:rsid w:val="000C453C"/>
    <w:rsid w:val="000D079A"/>
    <w:rsid w:val="000D14C1"/>
    <w:rsid w:val="000F1E29"/>
    <w:rsid w:val="000F7419"/>
    <w:rsid w:val="00103890"/>
    <w:rsid w:val="001107CE"/>
    <w:rsid w:val="001122FB"/>
    <w:rsid w:val="00114769"/>
    <w:rsid w:val="00134B07"/>
    <w:rsid w:val="0019419C"/>
    <w:rsid w:val="001D0BF2"/>
    <w:rsid w:val="001D3107"/>
    <w:rsid w:val="001E3209"/>
    <w:rsid w:val="001F016B"/>
    <w:rsid w:val="00200781"/>
    <w:rsid w:val="0024068A"/>
    <w:rsid w:val="00252D43"/>
    <w:rsid w:val="00253076"/>
    <w:rsid w:val="00257D25"/>
    <w:rsid w:val="002768D1"/>
    <w:rsid w:val="00283509"/>
    <w:rsid w:val="00283792"/>
    <w:rsid w:val="00285138"/>
    <w:rsid w:val="00285260"/>
    <w:rsid w:val="0028562F"/>
    <w:rsid w:val="00295E0A"/>
    <w:rsid w:val="002C4358"/>
    <w:rsid w:val="002D6A14"/>
    <w:rsid w:val="00332B04"/>
    <w:rsid w:val="00344A42"/>
    <w:rsid w:val="00354535"/>
    <w:rsid w:val="00363FCA"/>
    <w:rsid w:val="00365C6C"/>
    <w:rsid w:val="00371840"/>
    <w:rsid w:val="00375AA8"/>
    <w:rsid w:val="003A11E8"/>
    <w:rsid w:val="003A35C2"/>
    <w:rsid w:val="003A7945"/>
    <w:rsid w:val="003B3E01"/>
    <w:rsid w:val="003B6ADE"/>
    <w:rsid w:val="003D52BF"/>
    <w:rsid w:val="003E5964"/>
    <w:rsid w:val="004159D6"/>
    <w:rsid w:val="00421712"/>
    <w:rsid w:val="0044310A"/>
    <w:rsid w:val="00463290"/>
    <w:rsid w:val="00490362"/>
    <w:rsid w:val="004C4A99"/>
    <w:rsid w:val="004D3E89"/>
    <w:rsid w:val="004F387A"/>
    <w:rsid w:val="00504A35"/>
    <w:rsid w:val="00526066"/>
    <w:rsid w:val="005361FA"/>
    <w:rsid w:val="0053691F"/>
    <w:rsid w:val="00562F3C"/>
    <w:rsid w:val="005661F0"/>
    <w:rsid w:val="005B1E09"/>
    <w:rsid w:val="005D202D"/>
    <w:rsid w:val="005D495E"/>
    <w:rsid w:val="005E4D60"/>
    <w:rsid w:val="00617C0F"/>
    <w:rsid w:val="00671957"/>
    <w:rsid w:val="006A2C4D"/>
    <w:rsid w:val="006B1F5B"/>
    <w:rsid w:val="006D4663"/>
    <w:rsid w:val="006E3465"/>
    <w:rsid w:val="00701B1D"/>
    <w:rsid w:val="0077237B"/>
    <w:rsid w:val="007A5BE3"/>
    <w:rsid w:val="007B7928"/>
    <w:rsid w:val="007C285C"/>
    <w:rsid w:val="007C5F8D"/>
    <w:rsid w:val="00806F88"/>
    <w:rsid w:val="0081112D"/>
    <w:rsid w:val="008206B9"/>
    <w:rsid w:val="00827F4F"/>
    <w:rsid w:val="00835370"/>
    <w:rsid w:val="008577BA"/>
    <w:rsid w:val="00864FB4"/>
    <w:rsid w:val="008724D6"/>
    <w:rsid w:val="008779DD"/>
    <w:rsid w:val="00884F7C"/>
    <w:rsid w:val="008B0909"/>
    <w:rsid w:val="008B0B66"/>
    <w:rsid w:val="008B728B"/>
    <w:rsid w:val="008D0614"/>
    <w:rsid w:val="008D3A67"/>
    <w:rsid w:val="008E6E68"/>
    <w:rsid w:val="0090794A"/>
    <w:rsid w:val="0092488D"/>
    <w:rsid w:val="009965AC"/>
    <w:rsid w:val="009A2930"/>
    <w:rsid w:val="009C2302"/>
    <w:rsid w:val="009E2BBF"/>
    <w:rsid w:val="00A226F6"/>
    <w:rsid w:val="00A46C64"/>
    <w:rsid w:val="00A55D26"/>
    <w:rsid w:val="00A83E6A"/>
    <w:rsid w:val="00A870A5"/>
    <w:rsid w:val="00A9523F"/>
    <w:rsid w:val="00AA20F1"/>
    <w:rsid w:val="00AB5145"/>
    <w:rsid w:val="00AE76AC"/>
    <w:rsid w:val="00AF6354"/>
    <w:rsid w:val="00B02D15"/>
    <w:rsid w:val="00B72597"/>
    <w:rsid w:val="00B914E7"/>
    <w:rsid w:val="00BC391F"/>
    <w:rsid w:val="00BD6A28"/>
    <w:rsid w:val="00C32741"/>
    <w:rsid w:val="00C40E7E"/>
    <w:rsid w:val="00CA12E6"/>
    <w:rsid w:val="00CE0A2C"/>
    <w:rsid w:val="00D21364"/>
    <w:rsid w:val="00D22666"/>
    <w:rsid w:val="00D5295E"/>
    <w:rsid w:val="00D73071"/>
    <w:rsid w:val="00D833C0"/>
    <w:rsid w:val="00D9080F"/>
    <w:rsid w:val="00DC5B7D"/>
    <w:rsid w:val="00DE71DC"/>
    <w:rsid w:val="00DF2714"/>
    <w:rsid w:val="00E15F7F"/>
    <w:rsid w:val="00E2112D"/>
    <w:rsid w:val="00E41F37"/>
    <w:rsid w:val="00EA52BA"/>
    <w:rsid w:val="00EE7453"/>
    <w:rsid w:val="00F047F6"/>
    <w:rsid w:val="00F12EFF"/>
    <w:rsid w:val="00F13460"/>
    <w:rsid w:val="00F525DD"/>
    <w:rsid w:val="00F63906"/>
    <w:rsid w:val="00F76C6E"/>
    <w:rsid w:val="00F96AB6"/>
    <w:rsid w:val="00FC2D93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CD35-44D7-4D3D-8475-1AD424E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2BA"/>
    <w:pPr>
      <w:keepNext/>
      <w:outlineLvl w:val="0"/>
    </w:pPr>
    <w:rPr>
      <w:color w:val="FF0000"/>
      <w:sz w:val="120"/>
    </w:rPr>
  </w:style>
  <w:style w:type="paragraph" w:styleId="2">
    <w:name w:val="heading 2"/>
    <w:basedOn w:val="a"/>
    <w:next w:val="a"/>
    <w:link w:val="20"/>
    <w:qFormat/>
    <w:rsid w:val="00EA52BA"/>
    <w:pPr>
      <w:keepNext/>
      <w:outlineLvl w:val="1"/>
    </w:pPr>
    <w:rPr>
      <w:color w:val="0000FF"/>
      <w:sz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BA"/>
    <w:rPr>
      <w:color w:val="FF0000"/>
      <w:spacing w:val="-4"/>
      <w:sz w:val="120"/>
    </w:rPr>
  </w:style>
  <w:style w:type="character" w:customStyle="1" w:styleId="20">
    <w:name w:val="Заголовок 2 Знак"/>
    <w:basedOn w:val="a0"/>
    <w:link w:val="2"/>
    <w:rsid w:val="00EA52BA"/>
    <w:rPr>
      <w:color w:val="0000FF"/>
      <w:spacing w:val="-4"/>
      <w:sz w:val="120"/>
    </w:rPr>
  </w:style>
  <w:style w:type="paragraph" w:customStyle="1" w:styleId="Default">
    <w:name w:val="Default"/>
    <w:rsid w:val="00DF27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F2714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60"/>
    <w:pPr>
      <w:ind w:left="720"/>
      <w:contextualSpacing/>
    </w:pPr>
  </w:style>
  <w:style w:type="paragraph" w:styleId="a5">
    <w:name w:val="No Spacing"/>
    <w:link w:val="a6"/>
    <w:uiPriority w:val="1"/>
    <w:qFormat/>
    <w:rsid w:val="00F13460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77237B"/>
    <w:pPr>
      <w:spacing w:before="100" w:beforeAutospacing="1" w:after="100" w:afterAutospacing="1"/>
    </w:pPr>
    <w:rPr>
      <w:color w:val="000000"/>
    </w:rPr>
  </w:style>
  <w:style w:type="character" w:customStyle="1" w:styleId="a6">
    <w:name w:val="Без интервала Знак"/>
    <w:basedOn w:val="a0"/>
    <w:link w:val="a5"/>
    <w:uiPriority w:val="1"/>
    <w:rsid w:val="00073E6C"/>
    <w:rPr>
      <w:rFonts w:ascii="Calibri" w:hAnsi="Calibri"/>
      <w:sz w:val="22"/>
      <w:szCs w:val="22"/>
    </w:rPr>
  </w:style>
  <w:style w:type="paragraph" w:customStyle="1" w:styleId="Standard">
    <w:name w:val="Standard"/>
    <w:rsid w:val="00041E4C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A55D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D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5D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D26"/>
    <w:rPr>
      <w:sz w:val="24"/>
      <w:szCs w:val="24"/>
    </w:rPr>
  </w:style>
  <w:style w:type="paragraph" w:customStyle="1" w:styleId="24">
    <w:name w:val="Основной текст 24"/>
    <w:basedOn w:val="a"/>
    <w:rsid w:val="00562F3C"/>
    <w:pPr>
      <w:spacing w:line="360" w:lineRule="atLeast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9A44-DE85-4533-A382-727B5C7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2019-09-25T17:43:00Z</cp:lastPrinted>
  <dcterms:created xsi:type="dcterms:W3CDTF">2020-04-18T10:33:00Z</dcterms:created>
  <dcterms:modified xsi:type="dcterms:W3CDTF">2020-04-18T10:33:00Z</dcterms:modified>
</cp:coreProperties>
</file>