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0" cy="812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-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 t="3087" r="6360" b="2867"/>
                    <a:stretch/>
                  </pic:blipFill>
                  <pic:spPr bwMode="auto">
                    <a:xfrm>
                      <a:off x="0" y="0"/>
                      <a:ext cx="5715000" cy="812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5C" w:rsidRDefault="00BA3E5C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9C2" w:rsidRPr="007749C2" w:rsidRDefault="007749C2" w:rsidP="009A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749C2" w:rsidRPr="007749C2" w:rsidRDefault="007749C2" w:rsidP="007749C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Русский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774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основе:</w:t>
      </w:r>
    </w:p>
    <w:p w:rsidR="007749C2" w:rsidRPr="007749C2" w:rsidRDefault="007749C2" w:rsidP="007749C2">
      <w:pPr>
        <w:numPr>
          <w:ilvl w:val="3"/>
          <w:numId w:val="13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 государственного образовательного стандарта среднего общего образования; </w:t>
      </w:r>
    </w:p>
    <w:p w:rsidR="007749C2" w:rsidRPr="007749C2" w:rsidRDefault="007749C2" w:rsidP="007749C2">
      <w:pPr>
        <w:numPr>
          <w:ilvl w:val="3"/>
          <w:numId w:val="13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C2">
        <w:rPr>
          <w:rFonts w:ascii="Times New Roman" w:hAnsi="Times New Roman"/>
          <w:sz w:val="24"/>
          <w:szCs w:val="24"/>
        </w:rPr>
        <w:t>Программы по русскому языку для 5-9 классов (авторы Л.М. Рыбченкова, О.М. Александрова, О.В. Загоровская, А.В. Глазков, А.Г. Лисицын). Учебник «Русский язык. 6 класс» в 2-х частях под редакцией Л.М. Рыбченковой, издательство «Просвещение», 2014, рекомендован Министерством образования и науки Российской Федерации (Серия «Академический школьный учебник»).</w:t>
      </w:r>
    </w:p>
    <w:p w:rsidR="007749C2" w:rsidRPr="007749C2" w:rsidRDefault="007749C2" w:rsidP="007749C2">
      <w:pPr>
        <w:numPr>
          <w:ilvl w:val="3"/>
          <w:numId w:val="13"/>
        </w:numPr>
        <w:tabs>
          <w:tab w:val="left" w:pos="540"/>
          <w:tab w:val="num" w:pos="2835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Муниципального общеобразовательного учреждения «Школа-коллегиум» города Алушты  2019/2020 учебного года</w:t>
      </w:r>
    </w:p>
    <w:p w:rsidR="00262C14" w:rsidRDefault="00262C14" w:rsidP="00262C14">
      <w:pPr>
        <w:pStyle w:val="c6"/>
        <w:ind w:firstLine="207"/>
        <w:jc w:val="both"/>
      </w:pPr>
      <w:r>
        <w:rPr>
          <w:rStyle w:val="c0"/>
        </w:rPr>
        <w:t xml:space="preserve">Курс русского языка направлен на достижение следующей цели - выполнение требований стандарта, формирование всесторонне развитой личности. Для выполнения данной цели необходимо решить следующие задачи, обеспечивающие реализацию личностно-ориентированного, когнитивно-коммуникативного,  деятельностного подходов к обучению родному языку: 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 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62C14" w:rsidRDefault="00262C14" w:rsidP="00262C14">
      <w:pPr>
        <w:pStyle w:val="c6"/>
        <w:jc w:val="both"/>
      </w:pPr>
      <w:r>
        <w:rPr>
          <w:rStyle w:val="c0"/>
        </w:rPr>
        <w:t>Решение данных задач способствует формированию коммуникативной, языковой, лингвистической и культуроведческой компетенции.</w:t>
      </w:r>
    </w:p>
    <w:p w:rsidR="00262C14" w:rsidRDefault="007749C2" w:rsidP="0026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Согласно базисному учебному плану образовательных учреждений РФ</w:t>
      </w:r>
      <w:r w:rsidR="00262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учебных часов</w:t>
      </w:r>
      <w:r w:rsidRPr="0077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при 34 учебных неделях общее количество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составит 170</w:t>
      </w:r>
      <w:r w:rsidRPr="0077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8F79E2" w:rsidRPr="00262C14" w:rsidRDefault="008F79E2" w:rsidP="0026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Обучающийся научится</w:t>
      </w:r>
      <w:r w:rsidRPr="005C4C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5C4CB8">
        <w:rPr>
          <w:rFonts w:ascii="Times New Roman" w:hAnsi="Times New Roman" w:cs="Times New Roman"/>
          <w:color w:val="000000"/>
          <w:sz w:val="24"/>
          <w:szCs w:val="24"/>
        </w:rPr>
        <w:t>приёмам ознакомительного и изучающего чтения; навыкам анализа и характеристики, морфемы, слова, словосочетания, предложения, текста с точки зрения единства темы, смысловой цельности, последовательности изложения; устанавливать принадлежность текста к определённому типу речи, делить текст на микротемы, осуществлять информационную переработку текста, самостоятельно создавать устное и письменное монологическое высказывание, опираясь на самостоятельно составленный план, обосновывая своё мнение; создавать текст в письменной форме; приёмам работы со схемами, таблицами; сравнивать речевые высказывания с точки зрения их содержания, принадлежности к к определённой функциональной разновидности языка, навыки фонетического, морфемного, лексического, морфологического, синтаксического разбора; соблюдать в практике речевого общения основные орфоэпические, лексические, грамматические нормы современного русского литературного языка; осуществлять речевой самоконтроль и самокоррекцию, использовать в своей речи выразительные средства языка.</w:t>
      </w:r>
    </w:p>
    <w:p w:rsidR="008F79E2" w:rsidRDefault="008F79E2" w:rsidP="00262C1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Обучающийся получит возможность научиться:</w:t>
      </w:r>
      <w:r w:rsidRPr="005C4C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C4CB8">
        <w:rPr>
          <w:rFonts w:ascii="Times New Roman" w:hAnsi="Times New Roman" w:cs="Times New Roman"/>
          <w:color w:val="000000"/>
          <w:sz w:val="24"/>
          <w:szCs w:val="24"/>
        </w:rPr>
        <w:t>основным теоретическим лингвистическим понятиям, изучаемые в 6 классе, и сведения о происхождении этих понятий; основным закономерностям исторического процесса формирования языка, правилам применения орфограмм и пунктограмм, адекватно понимать информацию устного и письменного характера (цели, темы и проч.); о русском языке как языке русского народа, государственном,средстве межнационального общения; связи языка и культуры народа; роль родного языка в жизни человека и общества, развитии интеллектуальных и творческих способностей личности, процессе самообразования, основы научных знаний о родном языке, взаимосвязи его уровней и единиц.</w:t>
      </w:r>
    </w:p>
    <w:p w:rsidR="00262C14" w:rsidRPr="00431B46" w:rsidRDefault="00262C14" w:rsidP="00431B46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2C14" w:rsidRPr="00431B46" w:rsidRDefault="00262C14" w:rsidP="00431B4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B4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8F79E2" w:rsidRPr="00431B46" w:rsidRDefault="008F79E2" w:rsidP="00431B46">
      <w:pPr>
        <w:pStyle w:val="a7"/>
        <w:numPr>
          <w:ilvl w:val="0"/>
          <w:numId w:val="15"/>
        </w:numPr>
        <w:spacing w:after="0" w:line="240" w:lineRule="atLeast"/>
        <w:ind w:right="283"/>
        <w:jc w:val="both"/>
        <w:rPr>
          <w:rFonts w:ascii="Times New Roman" w:hAnsi="Times New Roman"/>
          <w:sz w:val="24"/>
          <w:szCs w:val="24"/>
        </w:rPr>
      </w:pPr>
      <w:r w:rsidRPr="00431B46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431B46">
        <w:rPr>
          <w:rFonts w:ascii="Times New Roman" w:hAnsi="Times New Roman"/>
          <w:sz w:val="24"/>
          <w:szCs w:val="24"/>
        </w:rPr>
        <w:t>освоения программы по русскому языку в 6 классе являются: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 по орфоэпии: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по лексике и фразеологии: употреблять слова (термины, 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   по   морфемике и 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различать морфологические  способы  образования  изученных частей речи;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по морфологии: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словарем;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по синтаксису: определять синтаксическую роль частей речи, изученных в 6 классе; отличать сложное от простого предложения, находить осложнители предложения.</w:t>
      </w:r>
    </w:p>
    <w:p w:rsidR="008F79E2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62C14" w:rsidRPr="00262C14" w:rsidRDefault="00262C14" w:rsidP="00431B46">
      <w:pPr>
        <w:pStyle w:val="c29"/>
        <w:numPr>
          <w:ilvl w:val="0"/>
          <w:numId w:val="15"/>
        </w:numPr>
        <w:jc w:val="both"/>
        <w:rPr>
          <w:b/>
        </w:rPr>
      </w:pPr>
      <w:r w:rsidRPr="00262C14">
        <w:rPr>
          <w:rStyle w:val="c7"/>
          <w:b/>
        </w:rPr>
        <w:t>Личностные результаты: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lastRenderedPageBreak/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 деятельности;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62C14" w:rsidRPr="00262C14" w:rsidRDefault="00262C14" w:rsidP="00431B46">
      <w:pPr>
        <w:pStyle w:val="c16"/>
        <w:numPr>
          <w:ilvl w:val="0"/>
          <w:numId w:val="15"/>
        </w:numPr>
        <w:jc w:val="both"/>
        <w:rPr>
          <w:b/>
        </w:rPr>
      </w:pPr>
      <w:r w:rsidRPr="00262C14">
        <w:rPr>
          <w:rStyle w:val="c11"/>
          <w:b/>
        </w:rPr>
        <w:t>Метапредметные результаты: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самостоятельно планировать пути достижения цели, в том числе альтернативные, осознанно выбирать наиболее эффективные пути решения  образовательных задач;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lastRenderedPageBreak/>
        <w:t>-умение оценивать правильность выполнения учебной задачи, собственные возможности её решения;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аналогии) и делать выводы;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создавать, применять и преобразовывать знаки и символы, модели, схемы для решения учебных и познавательных задач;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-смысловое чтение;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 своё мнение;</w:t>
      </w:r>
    </w:p>
    <w:p w:rsidR="00262C14" w:rsidRDefault="00262C14" w:rsidP="00262C14">
      <w:pPr>
        <w:pStyle w:val="c16"/>
        <w:jc w:val="both"/>
      </w:pPr>
      <w:r>
        <w:rPr>
          <w:rStyle w:val="c11"/>
        </w:rPr>
        <w:t>-умение осознанно использовать речевые средства в соответствии  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262C14" w:rsidRDefault="00262C14" w:rsidP="00262C14">
      <w:pPr>
        <w:pStyle w:val="c6"/>
        <w:jc w:val="both"/>
      </w:pPr>
      <w:r>
        <w:rPr>
          <w:rStyle w:val="c11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262C14" w:rsidRPr="005C4CB8" w:rsidRDefault="00262C14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9E2" w:rsidRPr="00431B46" w:rsidRDefault="008F79E2" w:rsidP="00431B46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4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31B46">
        <w:rPr>
          <w:rFonts w:ascii="Times New Roman" w:hAnsi="Times New Roman" w:cs="Times New Roman"/>
          <w:sz w:val="24"/>
          <w:szCs w:val="24"/>
          <w:highlight w:val="yellow"/>
        </w:rPr>
        <w:t xml:space="preserve">Содержание курса полностью соответствует Примерной программе основного общего образования по </w:t>
      </w:r>
      <w:r w:rsidR="00431B46" w:rsidRPr="00431B46">
        <w:rPr>
          <w:rFonts w:ascii="Times New Roman" w:hAnsi="Times New Roman" w:cs="Times New Roman"/>
          <w:sz w:val="24"/>
          <w:szCs w:val="24"/>
          <w:highlight w:val="yellow"/>
        </w:rPr>
        <w:t>русскому языку и рассчитана на 170 часов</w:t>
      </w:r>
      <w:r w:rsidRPr="00431B46">
        <w:rPr>
          <w:rFonts w:ascii="Times New Roman" w:hAnsi="Times New Roman" w:cs="Times New Roman"/>
          <w:sz w:val="24"/>
          <w:szCs w:val="24"/>
          <w:highlight w:val="yellow"/>
        </w:rPr>
        <w:t>. Выделяются три сквозные содержательные линии: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содержание, обеспечивающее формирование коммуникативной компетенции;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содержание, обеспечивающее формирование языковой и лингвистической компетенции;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- содержание, обеспечивающее формирование культуроведческой компетенции.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Названные содержательные линии неразрывно взаимосвязаны и интегрированы, что находит отражение в  тематическом планировании.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B8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Речь и речевое общение</w:t>
      </w:r>
    </w:p>
    <w:p w:rsidR="008F79E2" w:rsidRPr="005C4CB8" w:rsidRDefault="008F79E2" w:rsidP="00262C14">
      <w:pPr>
        <w:pStyle w:val="a7"/>
        <w:numPr>
          <w:ilvl w:val="0"/>
          <w:numId w:val="2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Речь и речевое общение.  Речевая  ситуация. Речь устная и письменная. Речь диалогическая и монологическая.</w:t>
      </w:r>
    </w:p>
    <w:p w:rsidR="008F79E2" w:rsidRPr="005C4CB8" w:rsidRDefault="008F79E2" w:rsidP="00262C14">
      <w:pPr>
        <w:pStyle w:val="a7"/>
        <w:numPr>
          <w:ilvl w:val="0"/>
          <w:numId w:val="2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Речевая деятельность</w:t>
      </w:r>
    </w:p>
    <w:p w:rsidR="008F79E2" w:rsidRPr="005C4CB8" w:rsidRDefault="008F79E2" w:rsidP="00262C14">
      <w:pPr>
        <w:pStyle w:val="a7"/>
        <w:numPr>
          <w:ilvl w:val="0"/>
          <w:numId w:val="3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Виды речевой деятельности: чтение, аудирование (слушание), говорение, письмо.</w:t>
      </w:r>
    </w:p>
    <w:p w:rsidR="008F79E2" w:rsidRPr="005C4CB8" w:rsidRDefault="008F79E2" w:rsidP="00262C14">
      <w:pPr>
        <w:pStyle w:val="a7"/>
        <w:numPr>
          <w:ilvl w:val="0"/>
          <w:numId w:val="3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</w:t>
      </w:r>
      <w:r w:rsidRPr="005C4CB8">
        <w:rPr>
          <w:rFonts w:ascii="Times New Roman" w:hAnsi="Times New Roman"/>
          <w:sz w:val="24"/>
          <w:szCs w:val="24"/>
        </w:rPr>
        <w:lastRenderedPageBreak/>
        <w:t>общения. Овладение практическими умениями поискового, ознакомительного, изучающего чтения. Овладение различными видами аудирования.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Текст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1.  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План текста как вид  переработки текста.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2.  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9E2" w:rsidRPr="00431B46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31B46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компетенции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Общие сведения о языке</w:t>
      </w:r>
    </w:p>
    <w:p w:rsidR="008F79E2" w:rsidRPr="005C4CB8" w:rsidRDefault="008F79E2" w:rsidP="00262C14">
      <w:pPr>
        <w:pStyle w:val="a7"/>
        <w:numPr>
          <w:ilvl w:val="0"/>
          <w:numId w:val="4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Язык. Языкознание. Представление о языке как знаковой системе, о лингвистике как науке.</w:t>
      </w:r>
    </w:p>
    <w:p w:rsidR="008F79E2" w:rsidRPr="005C4CB8" w:rsidRDefault="008F79E2" w:rsidP="00262C14">
      <w:pPr>
        <w:pStyle w:val="a7"/>
        <w:numPr>
          <w:ilvl w:val="0"/>
          <w:numId w:val="4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Осознание  роли языка в жизни человека, важности умения общаться..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Фонетика и орфоэпия</w:t>
      </w:r>
    </w:p>
    <w:p w:rsidR="008F79E2" w:rsidRPr="005C4CB8" w:rsidRDefault="008F79E2" w:rsidP="00262C14">
      <w:pPr>
        <w:pStyle w:val="a7"/>
        <w:numPr>
          <w:ilvl w:val="0"/>
          <w:numId w:val="5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Фонетика как раздел лингвистики.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Звук как единица языка. Система гласных звуков. Система   согласных звуков. Изменение звуков в речевом потоке. Элементы фонетической транскрипции. Слог. Ударение.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8F79E2" w:rsidRPr="005C4CB8" w:rsidRDefault="008F79E2" w:rsidP="00262C14">
      <w:pPr>
        <w:pStyle w:val="a7"/>
        <w:numPr>
          <w:ilvl w:val="0"/>
          <w:numId w:val="5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Совершенствование навыков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Графика</w:t>
      </w:r>
    </w:p>
    <w:p w:rsidR="008F79E2" w:rsidRPr="005C4CB8" w:rsidRDefault="008F79E2" w:rsidP="00262C14">
      <w:pPr>
        <w:pStyle w:val="a7"/>
        <w:numPr>
          <w:ilvl w:val="0"/>
          <w:numId w:val="6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твердости и мягкости согласного.  Способы обозначения </w:t>
      </w:r>
      <w:r w:rsidRPr="005C4CB8">
        <w:rPr>
          <w:rFonts w:ascii="Times New Roman" w:hAnsi="Times New Roman"/>
          <w:sz w:val="24"/>
          <w:szCs w:val="24"/>
          <w:lang w:val="en-US"/>
        </w:rPr>
        <w:t>[  j ]</w:t>
      </w:r>
      <w:r w:rsidRPr="005C4CB8">
        <w:rPr>
          <w:rFonts w:ascii="Times New Roman" w:hAnsi="Times New Roman"/>
          <w:sz w:val="24"/>
          <w:szCs w:val="24"/>
        </w:rPr>
        <w:t>.</w:t>
      </w:r>
    </w:p>
    <w:p w:rsidR="008F79E2" w:rsidRPr="005C4CB8" w:rsidRDefault="008F79E2" w:rsidP="00262C14">
      <w:pPr>
        <w:pStyle w:val="a7"/>
        <w:numPr>
          <w:ilvl w:val="0"/>
          <w:numId w:val="6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СМС-сообщениях.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Морфемика и словообразование</w:t>
      </w:r>
    </w:p>
    <w:p w:rsidR="008F79E2" w:rsidRPr="005C4CB8" w:rsidRDefault="008F79E2" w:rsidP="00262C14">
      <w:pPr>
        <w:pStyle w:val="a7"/>
        <w:numPr>
          <w:ilvl w:val="0"/>
          <w:numId w:val="7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Морфемика как раздел лингвистики. Морфема как минимальная значимая единица языка.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Словообразующие и формообразующие морфемы. Окончание как формообразующая морфема. Приставка, корень, суффикс как словообразующие морфемы.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Корень. Однокоренные слова. Чередование гласных и согласных в корнях слова.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Возможность исторических изменений в структуре слова.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Понятие об этимологии. Этимологический словарь.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Словообразование как раздел лингвистики.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Морфемный словарь</w:t>
      </w:r>
    </w:p>
    <w:p w:rsidR="008F79E2" w:rsidRPr="005C4CB8" w:rsidRDefault="008F79E2" w:rsidP="00262C14">
      <w:pPr>
        <w:pStyle w:val="a7"/>
        <w:numPr>
          <w:ilvl w:val="0"/>
          <w:numId w:val="7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lastRenderedPageBreak/>
        <w:t>Осмысление морфемы как значимой единицы языка. Осознание роли морфем в процессах формо- и словообразования.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Применение знаний по морфемике в практике правописания.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</w:rPr>
        <w:t>Использование морфемного словаря при решении разнообразных учебных задач.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Лексикология и фразеология</w:t>
      </w:r>
    </w:p>
    <w:p w:rsidR="008F79E2" w:rsidRPr="005C4CB8" w:rsidRDefault="008F79E2" w:rsidP="00262C14">
      <w:pPr>
        <w:pStyle w:val="a7"/>
        <w:numPr>
          <w:ilvl w:val="0"/>
          <w:numId w:val="8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Лексикология как раздел лингвистики. Слово как единица языка. Лексическое значение слова.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Однозначные и  многозначные слова; прямое и переносное значения слова. Переносное значение слов как основа тропов.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Тематические группы слов. Толковые словари русского языка.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Синонимы. Антонимы. Омонимы. Паронимы. Словари русского языка.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Лексика русского языка с точки зрения сферы ее употребления. Общеупотребительные слова (нейтральная лексика).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8F79E2" w:rsidRPr="005C4CB8" w:rsidRDefault="008F79E2" w:rsidP="00262C14">
      <w:pPr>
        <w:pStyle w:val="a7"/>
        <w:numPr>
          <w:ilvl w:val="0"/>
          <w:numId w:val="8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Проведение лексического разбора слов.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Морфология</w:t>
      </w:r>
    </w:p>
    <w:p w:rsidR="008F79E2" w:rsidRPr="005C4CB8" w:rsidRDefault="008F79E2" w:rsidP="00262C14">
      <w:pPr>
        <w:pStyle w:val="a7"/>
        <w:numPr>
          <w:ilvl w:val="0"/>
          <w:numId w:val="9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Морфология как раздел грамматики.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глагола, наречия.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Служебные  части речи. Общее грамматическое значение, морфологические и синтаксические  признаки предлогов и союзов.</w:t>
      </w:r>
    </w:p>
    <w:p w:rsidR="008F79E2" w:rsidRPr="005C4CB8" w:rsidRDefault="008F79E2" w:rsidP="00262C14">
      <w:pPr>
        <w:pStyle w:val="a7"/>
        <w:numPr>
          <w:ilvl w:val="0"/>
          <w:numId w:val="9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Применение  морфологических знаний и умений в практике правописания.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Синтаксис</w:t>
      </w:r>
    </w:p>
    <w:p w:rsidR="008F79E2" w:rsidRPr="005C4CB8" w:rsidRDefault="008F79E2" w:rsidP="00262C14">
      <w:pPr>
        <w:pStyle w:val="a7"/>
        <w:numPr>
          <w:ilvl w:val="0"/>
          <w:numId w:val="10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Словосочетание  как синтаксическая единица.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Виды предложений по цели высказывания и эмоциональной окраске.  Грамматическая основа предложения, главные и второстепенные члены, способы их выражения.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Предложения осложненной структуры. Однородные члены предложения. Обращения.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Сложное предложение.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8F79E2" w:rsidRPr="005C4CB8" w:rsidRDefault="008F79E2" w:rsidP="00262C14">
      <w:pPr>
        <w:pStyle w:val="a7"/>
        <w:numPr>
          <w:ilvl w:val="0"/>
          <w:numId w:val="10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Применение синтаксических знаний  и умений в практике правописания.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Правописание: орфография и пунктуация</w:t>
      </w:r>
      <w:r w:rsidRPr="005C4CB8">
        <w:rPr>
          <w:rFonts w:ascii="Times New Roman" w:hAnsi="Times New Roman" w:cs="Times New Roman"/>
          <w:sz w:val="24"/>
          <w:szCs w:val="24"/>
        </w:rPr>
        <w:t>.</w:t>
      </w:r>
    </w:p>
    <w:p w:rsidR="008F79E2" w:rsidRPr="005C4CB8" w:rsidRDefault="008F79E2" w:rsidP="00262C14">
      <w:pPr>
        <w:pStyle w:val="a7"/>
        <w:numPr>
          <w:ilvl w:val="0"/>
          <w:numId w:val="11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Орфография как система правил правописания. Понятие орфограммы.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 xml:space="preserve">Правописание гласных и согласных в составе морфем. Правописание </w:t>
      </w:r>
      <w:r w:rsidRPr="005C4CB8">
        <w:rPr>
          <w:rFonts w:ascii="Times New Roman" w:hAnsi="Times New Roman"/>
          <w:i/>
          <w:sz w:val="24"/>
          <w:szCs w:val="24"/>
        </w:rPr>
        <w:t>ъ</w:t>
      </w:r>
      <w:r w:rsidRPr="005C4CB8">
        <w:rPr>
          <w:rFonts w:ascii="Times New Roman" w:hAnsi="Times New Roman"/>
          <w:sz w:val="24"/>
          <w:szCs w:val="24"/>
        </w:rPr>
        <w:t xml:space="preserve"> и </w:t>
      </w:r>
      <w:r w:rsidRPr="005C4CB8">
        <w:rPr>
          <w:rFonts w:ascii="Times New Roman" w:hAnsi="Times New Roman"/>
          <w:i/>
          <w:sz w:val="24"/>
          <w:szCs w:val="24"/>
        </w:rPr>
        <w:t>ь.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Слитные, раздельные и дефисные написания.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Употребление прописной и строчной буквы.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lastRenderedPageBreak/>
        <w:t>Перенос слов.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Орфографические словари и справочники.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Пунктуация как система правил правописания.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Знаки препинания и их функции.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Знаки препинания в конце предложения. Знаки препинания в простом неосложненном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8F79E2" w:rsidRPr="005C4CB8" w:rsidRDefault="008F79E2" w:rsidP="00262C14">
      <w:pPr>
        <w:pStyle w:val="a7"/>
        <w:numPr>
          <w:ilvl w:val="0"/>
          <w:numId w:val="11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</w:t>
      </w:r>
    </w:p>
    <w:p w:rsidR="008F79E2" w:rsidRPr="005C4CB8" w:rsidRDefault="008F79E2" w:rsidP="00262C14">
      <w:pPr>
        <w:pStyle w:val="a7"/>
        <w:spacing w:after="0" w:line="240" w:lineRule="atLeast"/>
        <w:ind w:left="0" w:right="283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B8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культуроведческой компетенции</w:t>
      </w:r>
    </w:p>
    <w:p w:rsidR="008F79E2" w:rsidRPr="005C4CB8" w:rsidRDefault="008F79E2" w:rsidP="00262C14">
      <w:pPr>
        <w:spacing w:after="0" w:line="240" w:lineRule="atLeast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CB8">
        <w:rPr>
          <w:rFonts w:ascii="Times New Roman" w:hAnsi="Times New Roman" w:cs="Times New Roman"/>
          <w:sz w:val="24"/>
          <w:szCs w:val="24"/>
          <w:u w:val="single"/>
        </w:rPr>
        <w:t>Язык и культура</w:t>
      </w:r>
    </w:p>
    <w:p w:rsidR="008F79E2" w:rsidRPr="005C4CB8" w:rsidRDefault="008F79E2" w:rsidP="00262C14">
      <w:pPr>
        <w:pStyle w:val="a7"/>
        <w:numPr>
          <w:ilvl w:val="0"/>
          <w:numId w:val="12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8F79E2" w:rsidRPr="005C4CB8" w:rsidRDefault="008F79E2" w:rsidP="00262C14">
      <w:pPr>
        <w:pStyle w:val="a7"/>
        <w:numPr>
          <w:ilvl w:val="0"/>
          <w:numId w:val="12"/>
        </w:numPr>
        <w:spacing w:after="0" w:line="240" w:lineRule="atLeast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5C4CB8">
        <w:rPr>
          <w:rFonts w:ascii="Times New Roman" w:hAnsi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8F79E2" w:rsidRPr="005C4CB8" w:rsidRDefault="008F79E2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C14" w:rsidRPr="00431B46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46">
        <w:rPr>
          <w:rFonts w:ascii="Times New Roman" w:hAnsi="Times New Roman" w:cs="Times New Roman"/>
          <w:b/>
          <w:sz w:val="24"/>
          <w:szCs w:val="24"/>
        </w:rPr>
        <w:t xml:space="preserve">Тематический план по курсу «Русский язык» 6 класс по программе Л.М.    </w:t>
      </w:r>
    </w:p>
    <w:p w:rsid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79E2" w:rsidRPr="00262C14" w:rsidRDefault="00262C14" w:rsidP="00262C14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676" w:tblpYSpec="top"/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130"/>
        <w:gridCol w:w="1417"/>
        <w:gridCol w:w="2739"/>
        <w:gridCol w:w="3219"/>
      </w:tblGrid>
      <w:tr w:rsidR="00262C14" w:rsidRPr="005C4CB8" w:rsidTr="00431B46">
        <w:trPr>
          <w:gridAfter w:val="2"/>
          <w:wAfter w:w="5958" w:type="dxa"/>
          <w:trHeight w:val="27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№ п</w:t>
            </w:r>
            <w:r w:rsidRPr="005C4CB8">
              <w:rPr>
                <w:lang w:val="en-US"/>
              </w:rPr>
              <w:t>/</w:t>
            </w:r>
            <w:r w:rsidRPr="005C4CB8">
              <w:t>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Разделы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Количество      часов</w:t>
            </w:r>
          </w:p>
        </w:tc>
      </w:tr>
      <w:tr w:rsidR="00262C14" w:rsidRPr="005C4CB8" w:rsidTr="00262C14"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14" w:rsidRPr="005C4CB8" w:rsidRDefault="00262C14" w:rsidP="00D65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14" w:rsidRPr="005C4CB8" w:rsidRDefault="00262C14" w:rsidP="00D65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14" w:rsidRPr="005C4CB8" w:rsidRDefault="00262C14" w:rsidP="00D65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Контрольные работы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Р.р.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Введение.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lang w:val="en-US"/>
              </w:rPr>
            </w:pPr>
            <w:r w:rsidRPr="005C4CB8">
              <w:t>Морфемика, словообразование,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16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ВХОДНАЯ ДИАГНОСТИКА.</w:t>
            </w:r>
          </w:p>
          <w:p w:rsidR="00262C14" w:rsidRPr="005C4CB8" w:rsidRDefault="00262C14" w:rsidP="00D651FB">
            <w:pPr>
              <w:pStyle w:val="a6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1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Лексикология, орфография,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28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..Контр. тестовая работа за 1 четверть</w:t>
            </w:r>
          </w:p>
          <w:p w:rsidR="00262C14" w:rsidRPr="005C4CB8" w:rsidRDefault="00262C14" w:rsidP="00D651FB">
            <w:pPr>
              <w:pStyle w:val="a6"/>
              <w:jc w:val="center"/>
            </w:pPr>
            <w:r w:rsidRPr="005C4CB8">
              <w:t>Контр.слов.диктант.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5 (из них-2ч.к.сочин.)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Грамматика. Морфология, орфография,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>
              <w:t>91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i/>
              </w:rPr>
            </w:pPr>
            <w:r w:rsidRPr="005C4CB8">
              <w:rPr>
                <w:i/>
              </w:rPr>
              <w:t>Имя существительное.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18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3 (из них-2ч.к.излож)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i/>
              </w:rPr>
            </w:pPr>
            <w:r w:rsidRPr="005C4CB8">
              <w:rPr>
                <w:i/>
              </w:rPr>
              <w:t>Имя прилагательное.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 xml:space="preserve">Контр.словаар.диктант </w:t>
            </w:r>
          </w:p>
          <w:p w:rsidR="00262C14" w:rsidRPr="005C4CB8" w:rsidRDefault="00262C14" w:rsidP="00D651FB">
            <w:pPr>
              <w:pStyle w:val="a6"/>
              <w:jc w:val="center"/>
            </w:pPr>
            <w:r w:rsidRPr="005C4CB8">
              <w:t>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.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i/>
              </w:rPr>
            </w:pPr>
            <w:r w:rsidRPr="005C4CB8">
              <w:rPr>
                <w:i/>
              </w:rPr>
              <w:t>Имя числительное.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1.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i/>
              </w:rPr>
            </w:pPr>
            <w:r w:rsidRPr="005C4CB8">
              <w:rPr>
                <w:i/>
              </w:rPr>
              <w:t>Местоимение.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22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5 (из них-2ч.к.излож.)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i/>
              </w:rPr>
            </w:pPr>
            <w:r w:rsidRPr="005C4CB8">
              <w:rPr>
                <w:i/>
              </w:rPr>
              <w:t>Глагол.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>
              <w:t>24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Контрольная работа+к.слов.диктант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4 (из них-2ч.к.сочин.)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Синтаксис, пунктуация,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873E1E" w:rsidRDefault="00262C14" w:rsidP="00D651FB">
            <w:pPr>
              <w:pStyle w:val="a6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Выходная диагностика</w:t>
            </w:r>
          </w:p>
          <w:p w:rsidR="00262C14" w:rsidRPr="005C4CB8" w:rsidRDefault="00262C14" w:rsidP="00D651FB">
            <w:pPr>
              <w:pStyle w:val="a6"/>
              <w:jc w:val="center"/>
            </w:pPr>
            <w:r w:rsidRPr="005C4CB8">
              <w:t xml:space="preserve">Контр.словаар.диктант </w:t>
            </w:r>
          </w:p>
          <w:p w:rsidR="00262C14" w:rsidRPr="005C4CB8" w:rsidRDefault="00262C14" w:rsidP="00D651FB">
            <w:pPr>
              <w:pStyle w:val="a6"/>
              <w:jc w:val="center"/>
            </w:pPr>
            <w:r w:rsidRPr="005C4CB8">
              <w:t>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</w:pPr>
            <w:r w:rsidRPr="005C4CB8">
              <w:t>3</w:t>
            </w:r>
          </w:p>
        </w:tc>
      </w:tr>
      <w:tr w:rsidR="00262C14" w:rsidRPr="005C4CB8" w:rsidTr="00262C1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Заключительный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  <w:r w:rsidRPr="005C4CB8"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</w:p>
        </w:tc>
      </w:tr>
      <w:tr w:rsidR="00262C14" w:rsidRPr="005C4CB8" w:rsidTr="00262C14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</w:pPr>
          </w:p>
        </w:tc>
        <w:tc>
          <w:tcPr>
            <w:tcW w:w="3219" w:type="dxa"/>
          </w:tcPr>
          <w:p w:rsidR="00262C14" w:rsidRPr="005C4CB8" w:rsidRDefault="00262C14" w:rsidP="00D651FB">
            <w:pPr>
              <w:pStyle w:val="a6"/>
              <w:jc w:val="center"/>
            </w:pPr>
          </w:p>
        </w:tc>
      </w:tr>
      <w:tr w:rsidR="00262C14" w:rsidRPr="005C4CB8" w:rsidTr="00262C14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4" w:rsidRPr="005C4CB8" w:rsidRDefault="00262C14" w:rsidP="00D651FB">
            <w:pPr>
              <w:pStyle w:val="a6"/>
              <w:jc w:val="center"/>
              <w:rPr>
                <w:b/>
              </w:rPr>
            </w:pPr>
            <w:r w:rsidRPr="005C4CB8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14" w:rsidRPr="005C4CB8" w:rsidRDefault="00262C14" w:rsidP="00D651FB">
            <w:pPr>
              <w:pStyle w:val="a6"/>
              <w:jc w:val="center"/>
              <w:rPr>
                <w:b/>
              </w:rPr>
            </w:pPr>
            <w:r w:rsidRPr="005C4CB8">
              <w:rPr>
                <w:b/>
              </w:rPr>
              <w:t>4к.р.+4 слов.диктанта.</w:t>
            </w:r>
          </w:p>
        </w:tc>
        <w:tc>
          <w:tcPr>
            <w:tcW w:w="3219" w:type="dxa"/>
          </w:tcPr>
          <w:p w:rsidR="00262C14" w:rsidRPr="005C4CB8" w:rsidRDefault="00262C14" w:rsidP="00D651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CB8">
              <w:rPr>
                <w:rFonts w:ascii="Times New Roman" w:hAnsi="Times New Roman" w:cs="Times New Roman"/>
                <w:sz w:val="24"/>
                <w:szCs w:val="24"/>
              </w:rPr>
              <w:t>22 часа Р.р.(из них-2к.излож(4ч.).+2к.сочин.(4ч.)</w:t>
            </w:r>
          </w:p>
        </w:tc>
      </w:tr>
    </w:tbl>
    <w:p w:rsidR="008F79E2" w:rsidRPr="005C4CB8" w:rsidRDefault="008F79E2" w:rsidP="008F79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9E2" w:rsidRPr="005C4CB8" w:rsidRDefault="008F79E2" w:rsidP="008F79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9E2" w:rsidRPr="005C4CB8" w:rsidRDefault="008F79E2" w:rsidP="008F79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C4CB8" w:rsidRDefault="005C4CB8" w:rsidP="005C4C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22D5" w:rsidRDefault="007022D5" w:rsidP="005C4C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022D5" w:rsidRDefault="007022D5" w:rsidP="005C4C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022D5" w:rsidRDefault="007022D5" w:rsidP="005C4C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022D5" w:rsidRDefault="007022D5" w:rsidP="005C4C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022D5" w:rsidRPr="00431B46" w:rsidRDefault="007022D5" w:rsidP="005C4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4CB8" w:rsidRPr="00431B46" w:rsidRDefault="005C4CB8" w:rsidP="00D65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1B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C4CB8" w:rsidRPr="005C4CB8" w:rsidRDefault="005C4CB8" w:rsidP="005C4C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2518" w:type="dxa"/>
        <w:tblLayout w:type="fixed"/>
        <w:tblLook w:val="01E0" w:firstRow="1" w:lastRow="1" w:firstColumn="1" w:lastColumn="1" w:noHBand="0" w:noVBand="0"/>
      </w:tblPr>
      <w:tblGrid>
        <w:gridCol w:w="813"/>
        <w:gridCol w:w="9"/>
        <w:gridCol w:w="4956"/>
        <w:gridCol w:w="1134"/>
        <w:gridCol w:w="1843"/>
        <w:gridCol w:w="851"/>
        <w:gridCol w:w="1370"/>
        <w:gridCol w:w="47"/>
        <w:gridCol w:w="2209"/>
        <w:gridCol w:w="2724"/>
        <w:gridCol w:w="1918"/>
        <w:gridCol w:w="4644"/>
      </w:tblGrid>
      <w:tr w:rsidR="005C4CB8" w:rsidRPr="005C4CB8" w:rsidTr="005C4CB8">
        <w:trPr>
          <w:gridAfter w:val="4"/>
          <w:wAfter w:w="11495" w:type="dxa"/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           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Содержание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130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планируе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Дата фактическая</w:t>
            </w:r>
          </w:p>
        </w:tc>
      </w:tr>
      <w:tr w:rsidR="005C4CB8" w:rsidRPr="005C4CB8" w:rsidTr="005C4CB8">
        <w:trPr>
          <w:gridAfter w:val="4"/>
          <w:wAfter w:w="11495" w:type="dxa"/>
          <w:trHeight w:val="315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022D5" w:rsidP="005C4CB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Введение-9</w:t>
            </w:r>
            <w:r w:rsidR="005C4CB8" w:rsidRPr="005C4CB8">
              <w:rPr>
                <w:rFonts w:eastAsia="Calibri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C4CB8" w:rsidRPr="005C4CB8" w:rsidTr="005C4CB8">
        <w:trPr>
          <w:gridAfter w:val="4"/>
          <w:wAfter w:w="11495" w:type="dxa"/>
          <w:trHeight w:val="13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Русский язык – государственный язык Российской Федерации и язык межнационального общения. §1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Понятие о функциональных разновидностях языка. §2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Текст и его признаки. §3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за 5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43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Орфоэпические нормы. §4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Состав слова. §5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за 5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66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Основные способы образования слов в русском языке. §6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7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. Сложные и сложносокращённые слова. §7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за 5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Понятие об этимологии. §8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10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Морфемный и словообразовательный разбор слова. §9 Повторение за 5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455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tabs>
                <w:tab w:val="left" w:pos="36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Морфемика,</w:t>
            </w:r>
            <w:r w:rsidR="00AE5041">
              <w:rPr>
                <w:rFonts w:eastAsia="Calibri"/>
                <w:b/>
                <w:color w:val="000000"/>
                <w:sz w:val="24"/>
                <w:szCs w:val="24"/>
              </w:rPr>
              <w:t xml:space="preserve"> словообразование, орфография-16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 xml:space="preserve">РР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Сочинение на лингвисти-ческую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12.09</w:t>
            </w:r>
          </w:p>
          <w:p w:rsidR="00D651FB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Буквы О и А в корнях –гор-/-гар-, -зор-/-зар-, -раст-/-рос- §10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17.09</w:t>
            </w:r>
          </w:p>
          <w:p w:rsidR="00D651FB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18.09</w:t>
            </w:r>
          </w:p>
          <w:p w:rsidR="00D651FB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19.09</w:t>
            </w:r>
          </w:p>
          <w:p w:rsidR="00D651FB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Правописание приставок пре-</w:t>
            </w:r>
            <w:r w:rsidRPr="005C4CB8">
              <w:rPr>
                <w:rFonts w:eastAsia="Calibri"/>
                <w:color w:val="000000"/>
                <w:sz w:val="24"/>
                <w:szCs w:val="24"/>
                <w:lang w:val="en-US"/>
              </w:rPr>
              <w:t>/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при- §11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23.09</w:t>
            </w:r>
          </w:p>
          <w:p w:rsidR="00D651FB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shd w:val="clear" w:color="auto" w:fill="FFFFFF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ВХОДНАЯ ДИАГНОСТИКА ЗА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 xml:space="preserve"> 5 КЛАСС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(Контрольный диктант с грамматическим заданием).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  <w:trHeight w:val="5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trHeight w:val="485"/>
        </w:trPr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                        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Лексиколог</w:t>
            </w:r>
            <w:r w:rsidR="00AE5041">
              <w:rPr>
                <w:rFonts w:eastAsia="Calibri"/>
                <w:b/>
                <w:color w:val="000000"/>
                <w:sz w:val="24"/>
                <w:szCs w:val="24"/>
              </w:rPr>
              <w:t>ия, орфография, культура речи-28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ч..</w:t>
            </w:r>
          </w:p>
        </w:tc>
        <w:tc>
          <w:tcPr>
            <w:tcW w:w="2256" w:type="dxa"/>
            <w:gridSpan w:val="2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2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                        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Лексикология, орфография, культура речи-23ч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..</w:t>
            </w:r>
          </w:p>
        </w:tc>
      </w:tr>
      <w:tr w:rsidR="005C4CB8" w:rsidRPr="005C4CB8" w:rsidTr="005C4CB8">
        <w:trPr>
          <w:gridAfter w:val="5"/>
          <w:wAfter w:w="11542" w:type="dxa"/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Метафора. §14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D651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Лексические выразительные средства. §15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30.09</w:t>
            </w:r>
          </w:p>
          <w:p w:rsidR="00D651FB" w:rsidRPr="005C4CB8" w:rsidRDefault="00D651FB" w:rsidP="005C4CB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CB8" w:rsidRPr="005C4CB8" w:rsidRDefault="005C4CB8" w:rsidP="005C4CB8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Подготовка материалов для сочинения-описания (упр.113).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B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Исконно русские слова. §17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Заимствованные слова. §18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Слова с полногласными и неполног-ыми сочетаниями. §19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Контрольный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29-31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Лексика русского языка с точки зрения её активного и пассивного употребления. Архаизмы, историзмы. Неологизмы. §20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10.10</w:t>
            </w:r>
          </w:p>
          <w:p w:rsidR="00D651FB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  <w:trHeight w:val="62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spacing w:after="160" w:line="259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Р.Р.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>Контрольное сочинение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–описание.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15.10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16.10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Контрольный диктант за 1 четв.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Общеупотребительные слова. Диалектизмы. §21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Профессионализмы. §22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Жаргонизмы. §23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Стилистически нейтральная и книжная лексика. §24 Разговорная лексика. §25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Фразеологизмы. Источники фразеологизмов.§26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Фразеологизмы нейтральные и стилистически окрашенные. §27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AE504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30.10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Изложение (сжатое).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07.11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  <w:trHeight w:val="3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5"/>
          <w:wAfter w:w="11542" w:type="dxa"/>
          <w:trHeight w:val="2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</w:rPr>
            </w:pPr>
          </w:p>
        </w:tc>
      </w:tr>
      <w:tr w:rsidR="00AE5041" w:rsidRPr="005C4CB8" w:rsidTr="00873E1E">
        <w:trPr>
          <w:gridAfter w:val="5"/>
          <w:wAfter w:w="11542" w:type="dxa"/>
          <w:trHeight w:val="294"/>
        </w:trPr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041" w:rsidRPr="00AE5041" w:rsidRDefault="00AE5041" w:rsidP="00AE50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5041">
              <w:rPr>
                <w:b/>
                <w:sz w:val="24"/>
                <w:szCs w:val="24"/>
              </w:rPr>
              <w:t>Грамматика. Морфология, орфография, культура речи.</w:t>
            </w:r>
          </w:p>
        </w:tc>
      </w:tr>
      <w:tr w:rsidR="005C4CB8" w:rsidRPr="005C4CB8" w:rsidTr="005C4CB8">
        <w:trPr>
          <w:gridAfter w:val="11"/>
          <w:wAfter w:w="21705" w:type="dxa"/>
          <w:trHeight w:val="566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Части речи в русском языке. §29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i/>
                <w:color w:val="000000"/>
                <w:sz w:val="24"/>
                <w:szCs w:val="24"/>
              </w:rPr>
              <w:t>Имя существительное(13)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как часть речи. §30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50-53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Разносклоняемые и несклоняемые имена существительные. §31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14.11</w:t>
            </w:r>
          </w:p>
          <w:p w:rsidR="00D651FB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14.11</w:t>
            </w:r>
          </w:p>
          <w:p w:rsidR="00D651FB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18.11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.11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Морфологический разбор имени существительного. §33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Стиль текста( упр.253, 254).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Словообразование имён существительных.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lastRenderedPageBreak/>
              <w:t>§34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27.11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Сложносокращённые имена существительные. §35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Правописание гласных в суффиксах имён существительных. §36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02.12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темы «Имя существительное». §37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04.14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Р.Р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>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Контрольное изложение (подробное).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05.12</w:t>
            </w:r>
          </w:p>
          <w:p w:rsidR="00D651FB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2"/>
          <w:wAfter w:w="6562" w:type="dxa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Имя прилагательное-14ч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Имя прилагательное-14ч.</w:t>
            </w: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Имя прилагательное как часть речи. §38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 xml:space="preserve"> Контр.словарный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диктант-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10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Разряды имён прилагательных по значению. Качественные прилагательные. §41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Степени сравнения имён прилагательных. Сравнительная степень§39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Степени сравнения имён прилагательных. Превосходная степень. §40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Разряды имён прилагательных по значению. Относительные прилагательные. §42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Разряды имён прилагательных по значению. Притяжательные прилагательные. §43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Морфологический разбор имени прилагательного. §44Не с прилагательными.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Словообразование имён прилагательных. Буквы О и Е после шипящих и Ц в суффиксах прилагательных.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CC0D9"/>
              </w:rPr>
              <w:t>Диктант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6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F0309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76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Одна и две буквы Н в суффиксах имён прилагательных. §46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Правописание имён прилагательных с суффиксами –к- и –ск-. §47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F0309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Словообразование имён прилагательных. Правописание сложных прилагательных. §48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49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темы «Имя прилагательное». §50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Имя числительное как часть речи. §51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D651FB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Простые, сложные и составные числительные. §52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09.01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Количественные и порядковые числительные. §53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986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84-85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 §55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14.01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86-88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Склонение числительных. §54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16.01</w:t>
            </w:r>
          </w:p>
          <w:p w:rsidR="00A948D9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16.01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Сочинение на лингвис-тическую тему (упр. 417).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1594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90-93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Синтаксическая роль числительных в предложении. 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Морфологический разбор числительного. §57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22.01</w:t>
            </w:r>
          </w:p>
          <w:p w:rsidR="00A948D9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23.01</w:t>
            </w:r>
          </w:p>
          <w:p w:rsidR="00A948D9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23.01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B2A1C7"/>
              </w:rPr>
              <w:t>Диктант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D651FB">
        <w:trPr>
          <w:gridAfter w:val="5"/>
          <w:wAfter w:w="11542" w:type="dxa"/>
          <w:trHeight w:val="34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F0309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600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B8" w:rsidRPr="005C4CB8" w:rsidRDefault="005C4CB8" w:rsidP="005C4CB8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МЕСТОИМЕНИЕ-20 ЧАСОВ</w:t>
            </w: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4791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</w:rPr>
              <w:t>6-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Местоимение как часть речи. Разряды местоимений. §59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30.01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47916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</w:rPr>
              <w:t>8-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Личные местоимения. §60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03.02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Приёмы сжатия текста. §60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Возвратное местоимение </w:t>
            </w:r>
            <w:r w:rsidRPr="005C4CB8">
              <w:rPr>
                <w:rFonts w:eastAsia="Calibri"/>
                <w:i/>
                <w:color w:val="000000"/>
                <w:sz w:val="24"/>
                <w:szCs w:val="24"/>
              </w:rPr>
              <w:t>себя.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§61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347916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102-103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Притяжательные местоимения. §62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06.02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37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Указательные местоимения. §63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105-106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Определительные местоимения. §64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12.02</w:t>
            </w:r>
          </w:p>
          <w:p w:rsidR="00A948D9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66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107-108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Вопросительно- относительные местоимения. §65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13.02</w:t>
            </w:r>
          </w:p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Неопределённые местоимения. §66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A948D9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Отрицательные местоимения. §67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111-112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Морфологический разбор местоимения. §68С/Р.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20.02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113-114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 xml:space="preserve">РР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Сочинение – описание картины А. Пластова «Жатва» (упр.488-491).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7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25.02</w:t>
            </w:r>
          </w:p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темы «Местоимение». §69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116-117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Р.р.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Контрольное изложение (сжатое).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27.02</w:t>
            </w:r>
          </w:p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C4CB8" w:rsidRPr="005C4CB8" w:rsidRDefault="005C4CB8" w:rsidP="005C4CB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Глагол-22ч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Глагол. §70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119-120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Совершенный и несовершенный вид глагола. §71-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Контр.словарный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04.03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Разноспрягаемые глаголы. §72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122-124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Переходные и непереходные глаголы. Возвратные глаголы. §73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10.03</w:t>
            </w:r>
          </w:p>
          <w:p w:rsidR="00861CB7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FF00"/>
              </w:rPr>
              <w:t>Контрольная тестовая работа за 3 чет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26-127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Наклонение глагола. Изъявительное наклонение. §74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28-129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Условное наклонение. §75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30-131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CB8" w:rsidRPr="005C4CB8" w:rsidRDefault="005C4CB8" w:rsidP="005C4CB8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Повелительное наклонение. §76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26.03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132-133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CB8" w:rsidRPr="005C4CB8" w:rsidRDefault="005C4CB8" w:rsidP="005C4CB8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00B050"/>
              </w:rPr>
              <w:t>Р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92D050"/>
              </w:rPr>
              <w:t>.р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92D050"/>
              </w:rPr>
              <w:t>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Контр.сочинение-рассуж-ние.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92D050"/>
              </w:rPr>
              <w:t>Р.р.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Контр.сочинение-рассуж-ние.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26.03</w:t>
            </w:r>
          </w:p>
          <w:p w:rsidR="00861CB7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5C4CB8" w:rsidP="00347916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347916">
              <w:rPr>
                <w:rFonts w:eastAsia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Употребление наклонений. §77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861CB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135-136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Безличные глаголы. §78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01.04</w:t>
            </w:r>
          </w:p>
          <w:p w:rsidR="00EF3130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137-138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Морфологический разбор глагола. §79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7F11F5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02.04</w:t>
            </w:r>
          </w:p>
          <w:p w:rsidR="00EF3130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03.04</w:t>
            </w:r>
          </w:p>
          <w:p w:rsidR="00EF3130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EF3130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139-140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Правописание гласных в суффиксах глаголов. §80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06.04</w:t>
            </w:r>
          </w:p>
          <w:p w:rsidR="00EF3130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347916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141-142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 xml:space="preserve">РР 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Рассказ о событии. §81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08.04</w:t>
            </w:r>
          </w:p>
          <w:p w:rsidR="00EF3130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347916" w:rsidRDefault="005C4CB8" w:rsidP="00347916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347916">
              <w:rPr>
                <w:rFonts w:eastAsia="Calibr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темы «Глагол». §82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3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5C4CB8" w:rsidP="00873E1E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73E1E">
              <w:rPr>
                <w:rFonts w:eastAsia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5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Работа над ошибками.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c>
          <w:tcPr>
            <w:tcW w:w="110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                          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Синтакс</w:t>
            </w:r>
            <w:r w:rsidR="00873E1E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ис, пунктуация, культура речи-</w:t>
            </w:r>
            <w:r w:rsidR="00873E1E" w:rsidRPr="00873E1E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24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ч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2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                          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FABF8F"/>
              </w:rPr>
              <w:t>Синтаксис, пунктуация, культура речи-19ч</w:t>
            </w: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5C4CB8" w:rsidP="00873E1E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73E1E">
              <w:rPr>
                <w:rFonts w:eastAsia="Calibri"/>
                <w:color w:val="000000"/>
                <w:sz w:val="24"/>
                <w:szCs w:val="24"/>
                <w:lang w:val="en-US"/>
              </w:rPr>
              <w:t>46-147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Основные единицы синтаксиса. §83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15.04</w:t>
            </w:r>
          </w:p>
          <w:p w:rsidR="00EF3130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5C4CB8" w:rsidP="00873E1E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73E1E">
              <w:rPr>
                <w:rFonts w:eastAsia="Calibri"/>
                <w:color w:val="000000"/>
                <w:sz w:val="24"/>
                <w:szCs w:val="24"/>
                <w:lang w:val="en-US"/>
              </w:rPr>
              <w:t>48-149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Простое предложение.§84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EF3130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150-151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 xml:space="preserve"> Сочинение-описание карти-ны А. Куинджи «Берёзовая роща» (упр.591-592).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21.04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152-153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Порядок слов в предложении. §85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FFC000"/>
              </w:rPr>
              <w:t xml:space="preserve"> Контр.словарный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23.04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154-155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Простое осложнённое предложение. §86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Прямая речь(повторить).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27.04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5C4CB8" w:rsidP="00873E1E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73E1E">
              <w:rPr>
                <w:rFonts w:eastAsia="Calibri"/>
                <w:color w:val="000000"/>
                <w:sz w:val="24"/>
                <w:szCs w:val="24"/>
                <w:lang w:val="en-US"/>
              </w:rPr>
              <w:t>56-157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  <w:shd w:val="clear" w:color="auto" w:fill="C2D69B"/>
              </w:rPr>
              <w:t>РР</w:t>
            </w:r>
            <w:r w:rsidRPr="005C4CB8">
              <w:rPr>
                <w:rFonts w:eastAsia="Calibri"/>
                <w:color w:val="000000"/>
                <w:sz w:val="24"/>
                <w:szCs w:val="24"/>
                <w:shd w:val="clear" w:color="auto" w:fill="C2D69B"/>
              </w:rPr>
              <w:t xml:space="preserve"> </w:t>
            </w:r>
            <w:r w:rsidRPr="005C4CB8">
              <w:rPr>
                <w:rFonts w:eastAsia="Calibri"/>
                <w:color w:val="000000"/>
                <w:sz w:val="24"/>
                <w:szCs w:val="24"/>
              </w:rPr>
              <w:t>Рассуждение. §87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29.04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7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5C4CB8" w:rsidP="00873E1E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873E1E">
              <w:rPr>
                <w:rFonts w:eastAsia="Calibri"/>
                <w:color w:val="000000"/>
                <w:sz w:val="24"/>
                <w:szCs w:val="24"/>
                <w:lang w:val="en-US"/>
              </w:rPr>
              <w:t>58-159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Сложное предложение. §88</w:t>
            </w:r>
          </w:p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Синтаксический разбор простого и сложного предложений. §89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7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30.04</w:t>
            </w:r>
          </w:p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06.05</w:t>
            </w:r>
            <w:r w:rsidR="005C4CB8" w:rsidRPr="005C4CB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114827" w:rsidRDefault="00873E1E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114827"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b/>
                <w:color w:val="000000"/>
                <w:sz w:val="24"/>
                <w:szCs w:val="24"/>
              </w:rPr>
              <w:t>Выходная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  <w:trHeight w:val="1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114827" w:rsidRDefault="00873E1E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114827">
              <w:rPr>
                <w:rFonts w:eastAsia="Calibri"/>
                <w:color w:val="000000"/>
                <w:sz w:val="24"/>
                <w:szCs w:val="24"/>
              </w:rPr>
              <w:t>61-162</w:t>
            </w:r>
          </w:p>
        </w:tc>
        <w:tc>
          <w:tcPr>
            <w:tcW w:w="4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Повторение темы «Синтаксис и пунктуация».Резервный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08.05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114827" w:rsidRDefault="00873E1E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Pr="00114827">
              <w:rPr>
                <w:rFonts w:eastAsia="Calibri"/>
                <w:color w:val="000000"/>
                <w:sz w:val="24"/>
                <w:szCs w:val="24"/>
              </w:rPr>
              <w:t>63-164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Лигвистическая викторина Резервный урок..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383491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12.05</w:t>
            </w:r>
          </w:p>
          <w:p w:rsidR="00114827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Итоговый заключительный урок. Резервный урок.Подведение итогов за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C4CB8" w:rsidRPr="005C4CB8" w:rsidTr="005C4CB8">
        <w:trPr>
          <w:gridAfter w:val="4"/>
          <w:wAfter w:w="11495" w:type="dxa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873E1E" w:rsidRDefault="00873E1E" w:rsidP="005C4CB8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C4CB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114827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B8" w:rsidRPr="005C4CB8" w:rsidRDefault="005C4CB8" w:rsidP="005C4CB8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5C4CB8" w:rsidRPr="005C4CB8" w:rsidRDefault="005C4CB8" w:rsidP="007665C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sectPr w:rsidR="005C4CB8" w:rsidRPr="005C4CB8" w:rsidSect="00C71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20" w:rsidRDefault="00AC4F20" w:rsidP="00C716C3">
      <w:pPr>
        <w:spacing w:after="0" w:line="240" w:lineRule="auto"/>
      </w:pPr>
      <w:r>
        <w:separator/>
      </w:r>
    </w:p>
  </w:endnote>
  <w:endnote w:type="continuationSeparator" w:id="0">
    <w:p w:rsidR="00AC4F20" w:rsidRDefault="00AC4F20" w:rsidP="00C7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B" w:rsidRDefault="00D651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189325"/>
      <w:docPartObj>
        <w:docPartGallery w:val="Page Numbers (Bottom of Page)"/>
        <w:docPartUnique/>
      </w:docPartObj>
    </w:sdtPr>
    <w:sdtEndPr/>
    <w:sdtContent>
      <w:p w:rsidR="00D651FB" w:rsidRDefault="00D651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5C">
          <w:rPr>
            <w:noProof/>
          </w:rPr>
          <w:t>2</w:t>
        </w:r>
        <w:r>
          <w:fldChar w:fldCharType="end"/>
        </w:r>
      </w:p>
    </w:sdtContent>
  </w:sdt>
  <w:p w:rsidR="00D651FB" w:rsidRDefault="00D651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B" w:rsidRDefault="00D651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20" w:rsidRDefault="00AC4F20" w:rsidP="00C716C3">
      <w:pPr>
        <w:spacing w:after="0" w:line="240" w:lineRule="auto"/>
      </w:pPr>
      <w:r>
        <w:separator/>
      </w:r>
    </w:p>
  </w:footnote>
  <w:footnote w:type="continuationSeparator" w:id="0">
    <w:p w:rsidR="00AC4F20" w:rsidRDefault="00AC4F20" w:rsidP="00C7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B" w:rsidRDefault="00D651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B" w:rsidRDefault="00D651F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B" w:rsidRDefault="00D651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44B7A"/>
    <w:multiLevelType w:val="hybridMultilevel"/>
    <w:tmpl w:val="23E0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D1D08"/>
    <w:multiLevelType w:val="hybridMultilevel"/>
    <w:tmpl w:val="CE32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535389"/>
    <w:multiLevelType w:val="hybridMultilevel"/>
    <w:tmpl w:val="C43E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9E"/>
    <w:rsid w:val="00011455"/>
    <w:rsid w:val="00034A86"/>
    <w:rsid w:val="000713FA"/>
    <w:rsid w:val="00114827"/>
    <w:rsid w:val="00155388"/>
    <w:rsid w:val="00262C14"/>
    <w:rsid w:val="00273682"/>
    <w:rsid w:val="002E24B0"/>
    <w:rsid w:val="00307003"/>
    <w:rsid w:val="0031176F"/>
    <w:rsid w:val="00344D24"/>
    <w:rsid w:val="00347916"/>
    <w:rsid w:val="00355296"/>
    <w:rsid w:val="00383491"/>
    <w:rsid w:val="0040593F"/>
    <w:rsid w:val="00431B46"/>
    <w:rsid w:val="004A18F8"/>
    <w:rsid w:val="004A3235"/>
    <w:rsid w:val="004A65BA"/>
    <w:rsid w:val="00596147"/>
    <w:rsid w:val="005C4CB8"/>
    <w:rsid w:val="005C6679"/>
    <w:rsid w:val="00653DE2"/>
    <w:rsid w:val="006806AF"/>
    <w:rsid w:val="006A1CEC"/>
    <w:rsid w:val="006D7FED"/>
    <w:rsid w:val="007022D5"/>
    <w:rsid w:val="00703C99"/>
    <w:rsid w:val="007166A2"/>
    <w:rsid w:val="00740E48"/>
    <w:rsid w:val="007665CC"/>
    <w:rsid w:val="007749C2"/>
    <w:rsid w:val="007F11F5"/>
    <w:rsid w:val="00861CB7"/>
    <w:rsid w:val="00873E1E"/>
    <w:rsid w:val="00895AB3"/>
    <w:rsid w:val="008B7738"/>
    <w:rsid w:val="008C58D9"/>
    <w:rsid w:val="008D6256"/>
    <w:rsid w:val="008F79E2"/>
    <w:rsid w:val="0090471E"/>
    <w:rsid w:val="00912FA4"/>
    <w:rsid w:val="009477F9"/>
    <w:rsid w:val="00981A43"/>
    <w:rsid w:val="009A439E"/>
    <w:rsid w:val="009A77E6"/>
    <w:rsid w:val="009B1A70"/>
    <w:rsid w:val="009D2415"/>
    <w:rsid w:val="00A02DD5"/>
    <w:rsid w:val="00A12EAF"/>
    <w:rsid w:val="00A948D9"/>
    <w:rsid w:val="00AA7A42"/>
    <w:rsid w:val="00AC4F20"/>
    <w:rsid w:val="00AE5041"/>
    <w:rsid w:val="00B674A0"/>
    <w:rsid w:val="00B73A38"/>
    <w:rsid w:val="00BA3E5C"/>
    <w:rsid w:val="00BF2D05"/>
    <w:rsid w:val="00C41344"/>
    <w:rsid w:val="00C556AF"/>
    <w:rsid w:val="00C716C3"/>
    <w:rsid w:val="00D651FB"/>
    <w:rsid w:val="00DB28B8"/>
    <w:rsid w:val="00DF485C"/>
    <w:rsid w:val="00E41FAC"/>
    <w:rsid w:val="00EB0D10"/>
    <w:rsid w:val="00EF3130"/>
    <w:rsid w:val="00F03096"/>
    <w:rsid w:val="00F36F61"/>
    <w:rsid w:val="00F407B5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20818-E267-4657-9E91-AC5EDC9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F79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F79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2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C14"/>
  </w:style>
  <w:style w:type="paragraph" w:customStyle="1" w:styleId="c29">
    <w:name w:val="c29"/>
    <w:basedOn w:val="a"/>
    <w:rsid w:val="002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2C14"/>
  </w:style>
  <w:style w:type="paragraph" w:customStyle="1" w:styleId="c16">
    <w:name w:val="c16"/>
    <w:basedOn w:val="a"/>
    <w:rsid w:val="002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2C14"/>
  </w:style>
  <w:style w:type="paragraph" w:styleId="a8">
    <w:name w:val="header"/>
    <w:basedOn w:val="a"/>
    <w:link w:val="a9"/>
    <w:uiPriority w:val="99"/>
    <w:unhideWhenUsed/>
    <w:rsid w:val="00C7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6C3"/>
  </w:style>
  <w:style w:type="paragraph" w:styleId="aa">
    <w:name w:val="footer"/>
    <w:basedOn w:val="a"/>
    <w:link w:val="ab"/>
    <w:uiPriority w:val="99"/>
    <w:unhideWhenUsed/>
    <w:rsid w:val="00C7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04C6-4891-44DC-B8F6-E13430CD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38</cp:revision>
  <cp:lastPrinted>2018-08-28T15:37:00Z</cp:lastPrinted>
  <dcterms:created xsi:type="dcterms:W3CDTF">2018-08-28T13:03:00Z</dcterms:created>
  <dcterms:modified xsi:type="dcterms:W3CDTF">2020-02-02T23:04:00Z</dcterms:modified>
</cp:coreProperties>
</file>